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C8" w:rsidRPr="007F1526" w:rsidRDefault="00FA6CC8" w:rsidP="00FA6CC8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REGULAMIN 28. MIĘDZYNARODOWEGO</w:t>
      </w: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 KONKURS</w:t>
      </w:r>
      <w:r>
        <w:rPr>
          <w:rFonts w:ascii="Arial" w:hAnsi="Arial" w:cs="Arial"/>
          <w:b/>
          <w:sz w:val="20"/>
          <w:szCs w:val="20"/>
          <w:lang w:val="pl-PL"/>
        </w:rPr>
        <w:t>U</w:t>
      </w: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 SZTUKI ZŁOTNICZEJ</w:t>
      </w:r>
    </w:p>
    <w:p w:rsidR="0093660C" w:rsidRPr="00D7713B" w:rsidRDefault="00454B4D" w:rsidP="00236CEE">
      <w:pPr>
        <w:pStyle w:val="Bezodstpw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D7713B">
        <w:rPr>
          <w:rFonts w:ascii="Arial" w:hAnsi="Arial" w:cs="Arial"/>
          <w:b/>
          <w:i/>
          <w:sz w:val="20"/>
          <w:szCs w:val="20"/>
          <w:lang w:val="pl-PL"/>
        </w:rPr>
        <w:t>SREBRO</w:t>
      </w:r>
    </w:p>
    <w:p w:rsidR="00236CEE" w:rsidRPr="007F1526" w:rsidRDefault="00236CEE" w:rsidP="00236CE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>w ramach</w:t>
      </w:r>
    </w:p>
    <w:p w:rsidR="00236CEE" w:rsidRDefault="00236CEE" w:rsidP="00236CE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>L</w:t>
      </w:r>
      <w:r w:rsidR="00B316D6" w:rsidRPr="007F1526">
        <w:rPr>
          <w:rFonts w:ascii="Arial" w:hAnsi="Arial" w:cs="Arial"/>
          <w:b/>
          <w:sz w:val="20"/>
          <w:szCs w:val="20"/>
          <w:lang w:val="pl-PL"/>
        </w:rPr>
        <w:t>EGNICKIEGO FESTIWALU SREBRO 2019</w:t>
      </w:r>
    </w:p>
    <w:p w:rsidR="0007260F" w:rsidRDefault="0007260F" w:rsidP="00236CE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7260F" w:rsidRDefault="0007260F" w:rsidP="00236CE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7260F">
        <w:rPr>
          <w:rFonts w:ascii="Arial" w:hAnsi="Arial" w:cs="Arial"/>
          <w:sz w:val="20"/>
          <w:szCs w:val="20"/>
          <w:lang w:val="pl-PL"/>
        </w:rPr>
        <w:t xml:space="preserve">Pretekst jest zawsze istotny. </w:t>
      </w: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7260F">
        <w:rPr>
          <w:rFonts w:ascii="Arial" w:hAnsi="Arial" w:cs="Arial"/>
          <w:sz w:val="20"/>
          <w:szCs w:val="20"/>
          <w:lang w:val="pl-PL"/>
        </w:rPr>
        <w:t>Pretekst do podjęcia decyzji, do twórczego zaangażowania, do ujawnienia własnego zdania.</w:t>
      </w: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7260F">
        <w:rPr>
          <w:rFonts w:ascii="Arial" w:hAnsi="Arial" w:cs="Arial"/>
          <w:sz w:val="20"/>
          <w:szCs w:val="20"/>
          <w:lang w:val="pl-PL"/>
        </w:rPr>
        <w:t>Proponując konkursowe hasła / tematy / uzasadnienia corocznie szukaliśmy takich właśnie pretekstów licząc, że staną się źródłem inspiracji, interakcji, ingerencji - twórców, odbiorców, obserwatorów.</w:t>
      </w: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7260F">
        <w:rPr>
          <w:rFonts w:ascii="Arial" w:hAnsi="Arial" w:cs="Arial"/>
          <w:sz w:val="20"/>
          <w:szCs w:val="20"/>
          <w:lang w:val="pl-PL"/>
        </w:rPr>
        <w:t xml:space="preserve">W ostatnich latach wspólnie zastanawialiśmy się nad: znaczeniem </w:t>
      </w:r>
      <w:r w:rsidRPr="0007260F">
        <w:rPr>
          <w:rFonts w:ascii="Arial" w:hAnsi="Arial" w:cs="Arial"/>
          <w:b/>
          <w:sz w:val="20"/>
          <w:szCs w:val="20"/>
          <w:lang w:val="pl-PL"/>
        </w:rPr>
        <w:t>rytuałów</w:t>
      </w:r>
      <w:r w:rsidRPr="0007260F">
        <w:rPr>
          <w:rFonts w:ascii="Arial" w:hAnsi="Arial" w:cs="Arial"/>
          <w:sz w:val="20"/>
          <w:szCs w:val="20"/>
          <w:lang w:val="pl-PL"/>
        </w:rPr>
        <w:t xml:space="preserve"> (2012), społecznym i osobistym podłożem </w:t>
      </w:r>
      <w:r w:rsidRPr="0007260F">
        <w:rPr>
          <w:rFonts w:ascii="Arial" w:hAnsi="Arial" w:cs="Arial"/>
          <w:b/>
          <w:sz w:val="20"/>
          <w:szCs w:val="20"/>
          <w:lang w:val="pl-PL"/>
        </w:rPr>
        <w:t>buntu</w:t>
      </w:r>
      <w:r w:rsidRPr="0007260F">
        <w:rPr>
          <w:rFonts w:ascii="Arial" w:hAnsi="Arial" w:cs="Arial"/>
          <w:sz w:val="20"/>
          <w:szCs w:val="20"/>
          <w:lang w:val="pl-PL"/>
        </w:rPr>
        <w:t xml:space="preserve"> (2013), kanonem </w:t>
      </w:r>
      <w:r w:rsidRPr="0007260F">
        <w:rPr>
          <w:rFonts w:ascii="Arial" w:hAnsi="Arial" w:cs="Arial"/>
          <w:b/>
          <w:sz w:val="20"/>
          <w:szCs w:val="20"/>
          <w:lang w:val="pl-PL"/>
        </w:rPr>
        <w:t xml:space="preserve">klasyki </w:t>
      </w:r>
      <w:r w:rsidRPr="0007260F">
        <w:rPr>
          <w:rFonts w:ascii="Arial" w:hAnsi="Arial" w:cs="Arial"/>
          <w:sz w:val="20"/>
          <w:szCs w:val="20"/>
          <w:lang w:val="pl-PL"/>
        </w:rPr>
        <w:t xml:space="preserve">(2014), barierami i transgresjami, jakie tworzą </w:t>
      </w:r>
      <w:r w:rsidRPr="0007260F">
        <w:rPr>
          <w:rFonts w:ascii="Arial" w:hAnsi="Arial" w:cs="Arial"/>
          <w:b/>
          <w:sz w:val="20"/>
          <w:szCs w:val="20"/>
          <w:lang w:val="pl-PL"/>
        </w:rPr>
        <w:t xml:space="preserve">granice </w:t>
      </w:r>
      <w:r w:rsidRPr="0007260F">
        <w:rPr>
          <w:rFonts w:ascii="Arial" w:hAnsi="Arial" w:cs="Arial"/>
          <w:sz w:val="20"/>
          <w:szCs w:val="20"/>
          <w:lang w:val="pl-PL"/>
        </w:rPr>
        <w:t xml:space="preserve">(2015), fenomenem </w:t>
      </w:r>
      <w:r w:rsidRPr="0007260F">
        <w:rPr>
          <w:rFonts w:ascii="Arial" w:hAnsi="Arial" w:cs="Arial"/>
          <w:b/>
          <w:sz w:val="20"/>
          <w:szCs w:val="20"/>
          <w:lang w:val="pl-PL"/>
        </w:rPr>
        <w:t>miasta</w:t>
      </w:r>
      <w:r w:rsidRPr="0007260F">
        <w:rPr>
          <w:rFonts w:ascii="Arial" w:hAnsi="Arial" w:cs="Arial"/>
          <w:sz w:val="20"/>
          <w:szCs w:val="20"/>
          <w:lang w:val="pl-PL"/>
        </w:rPr>
        <w:t xml:space="preserve"> (2016), składnikami kulturowej </w:t>
      </w:r>
      <w:r w:rsidRPr="0007260F">
        <w:rPr>
          <w:rFonts w:ascii="Arial" w:hAnsi="Arial" w:cs="Arial"/>
          <w:b/>
          <w:sz w:val="20"/>
          <w:szCs w:val="20"/>
          <w:lang w:val="pl-PL"/>
        </w:rPr>
        <w:t>tożsamości</w:t>
      </w:r>
      <w:r w:rsidRPr="0007260F">
        <w:rPr>
          <w:rFonts w:ascii="Arial" w:hAnsi="Arial" w:cs="Arial"/>
          <w:sz w:val="20"/>
          <w:szCs w:val="20"/>
          <w:lang w:val="pl-PL"/>
        </w:rPr>
        <w:t xml:space="preserve"> (2017) i wreszcie zjawiskiem </w:t>
      </w:r>
      <w:r w:rsidRPr="0007260F">
        <w:rPr>
          <w:rFonts w:ascii="Arial" w:hAnsi="Arial" w:cs="Arial"/>
          <w:b/>
          <w:sz w:val="20"/>
          <w:szCs w:val="20"/>
          <w:lang w:val="pl-PL"/>
        </w:rPr>
        <w:t xml:space="preserve">iluzji </w:t>
      </w:r>
      <w:r w:rsidRPr="0007260F">
        <w:rPr>
          <w:rFonts w:ascii="Arial" w:hAnsi="Arial" w:cs="Arial"/>
          <w:sz w:val="20"/>
          <w:szCs w:val="20"/>
          <w:lang w:val="pl-PL"/>
        </w:rPr>
        <w:t>w sztuce (2018).</w:t>
      </w: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7260F">
        <w:rPr>
          <w:rFonts w:ascii="Arial" w:hAnsi="Arial" w:cs="Arial"/>
          <w:sz w:val="20"/>
          <w:szCs w:val="20"/>
          <w:lang w:val="pl-PL"/>
        </w:rPr>
        <w:t>W tym roku postanowiliśmy nie poszukiwać pretekstu. Zmaterializował się sam (choć przecież był z nami nieustannie od 1979 roku - przez całe 40 lat historii legnickich festiwali srebra i wystaw autorskiej biżuterii). I właśnie dlatego jest tak istotny i wciąż aktualny.</w:t>
      </w: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7260F" w:rsidRPr="00AF6E5C" w:rsidRDefault="0007260F" w:rsidP="00AF6E5C">
      <w:pPr>
        <w:rPr>
          <w:rFonts w:ascii="Arial" w:hAnsi="Arial" w:cs="Arial"/>
          <w:b/>
          <w:i/>
          <w:lang w:val="pl-PL"/>
        </w:rPr>
      </w:pPr>
      <w:r w:rsidRPr="00AF6E5C">
        <w:rPr>
          <w:b/>
          <w:lang w:val="pl-PL"/>
        </w:rPr>
        <w:t xml:space="preserve"> </w:t>
      </w:r>
      <w:r w:rsidRPr="00AF6E5C">
        <w:rPr>
          <w:rFonts w:ascii="Arial" w:hAnsi="Arial" w:cs="Arial"/>
          <w:b/>
          <w:lang w:val="pl-PL"/>
        </w:rPr>
        <w:t xml:space="preserve">SREBRO / </w:t>
      </w:r>
      <w:proofErr w:type="spellStart"/>
      <w:r w:rsidRPr="00AF6E5C">
        <w:rPr>
          <w:rFonts w:ascii="Arial" w:hAnsi="Arial" w:cs="Arial"/>
          <w:b/>
          <w:i/>
          <w:lang w:val="pl-PL"/>
        </w:rPr>
        <w:t>Argentum</w:t>
      </w:r>
      <w:proofErr w:type="spellEnd"/>
      <w:r w:rsidRPr="00AF6E5C">
        <w:rPr>
          <w:rFonts w:ascii="Arial" w:hAnsi="Arial" w:cs="Arial"/>
          <w:b/>
          <w:i/>
          <w:lang w:val="pl-PL"/>
        </w:rPr>
        <w:t xml:space="preserve"> </w:t>
      </w: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07260F">
        <w:rPr>
          <w:rFonts w:ascii="Arial" w:hAnsi="Arial" w:cs="Arial"/>
          <w:sz w:val="20"/>
          <w:szCs w:val="20"/>
          <w:lang w:val="pl-PL"/>
        </w:rPr>
        <w:t>Temat wymagający powrotu do źródeł, skupienia, cierpliwości i uwagi, wykonawczej perfekcji, reinterpretacji pojęcia „metal szlachetny” - w swojej fizycznej, chemicznej, historycznej, kulturowej, merkantylnej lub symbolicznej wartości.</w:t>
      </w:r>
    </w:p>
    <w:p w:rsidR="0007260F" w:rsidRPr="0007260F" w:rsidRDefault="0007260F" w:rsidP="0007260F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7260F" w:rsidRPr="00AF6E5C" w:rsidRDefault="0007260F" w:rsidP="00C91BE1">
      <w:pPr>
        <w:pStyle w:val="Bezodstpw"/>
        <w:jc w:val="right"/>
        <w:rPr>
          <w:rFonts w:ascii="Arial" w:hAnsi="Arial" w:cs="Arial"/>
          <w:sz w:val="20"/>
          <w:szCs w:val="20"/>
          <w:lang w:val="pl-PL"/>
        </w:rPr>
      </w:pPr>
      <w:r w:rsidRPr="00AF6E5C">
        <w:rPr>
          <w:rFonts w:ascii="Arial" w:hAnsi="Arial" w:cs="Arial"/>
          <w:sz w:val="20"/>
          <w:szCs w:val="20"/>
          <w:lang w:val="pl-PL"/>
        </w:rPr>
        <w:t>prof. Sławomir Fijałkowski</w:t>
      </w:r>
    </w:p>
    <w:p w:rsidR="0007260F" w:rsidRPr="007F1526" w:rsidRDefault="0007260F" w:rsidP="00236CE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36CEE" w:rsidRPr="007F1526" w:rsidRDefault="00236CEE" w:rsidP="00236CEE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36CEE" w:rsidRPr="007F1526" w:rsidRDefault="00236CEE" w:rsidP="00236CE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8218C8" w:rsidRPr="007F1526" w:rsidRDefault="00236CEE" w:rsidP="00236CE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>ORGANIZATOR</w:t>
      </w:r>
    </w:p>
    <w:p w:rsidR="00236CEE" w:rsidRPr="007F1526" w:rsidRDefault="00236CEE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sz w:val="20"/>
          <w:szCs w:val="20"/>
          <w:lang w:val="pl-PL"/>
        </w:rPr>
        <w:t>Galeria Sztuki w Legnicy</w:t>
      </w:r>
    </w:p>
    <w:p w:rsidR="00236CEE" w:rsidRPr="007F1526" w:rsidRDefault="00236CEE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sz w:val="20"/>
          <w:szCs w:val="20"/>
          <w:lang w:val="pl-PL"/>
        </w:rPr>
        <w:t>59-220 Legnica, Pl. Katedralny 1</w:t>
      </w:r>
    </w:p>
    <w:p w:rsidR="00236CEE" w:rsidRPr="007F1526" w:rsidRDefault="00236CEE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sz w:val="20"/>
          <w:szCs w:val="20"/>
          <w:lang w:val="pl-PL"/>
        </w:rPr>
        <w:t xml:space="preserve">tel. </w:t>
      </w:r>
      <w:r w:rsidR="008E1B23" w:rsidRPr="007F1526">
        <w:rPr>
          <w:rFonts w:ascii="Arial" w:hAnsi="Arial" w:cs="Arial"/>
          <w:sz w:val="20"/>
          <w:szCs w:val="20"/>
          <w:lang w:val="pl-PL"/>
        </w:rPr>
        <w:t xml:space="preserve">+48 </w:t>
      </w:r>
      <w:r w:rsidRPr="007F1526">
        <w:rPr>
          <w:rFonts w:ascii="Arial" w:hAnsi="Arial" w:cs="Arial"/>
          <w:sz w:val="20"/>
          <w:szCs w:val="20"/>
          <w:lang w:val="pl-PL"/>
        </w:rPr>
        <w:t xml:space="preserve">(76) 862 09 10, 862 06 94; </w:t>
      </w:r>
      <w:proofErr w:type="spellStart"/>
      <w:r w:rsidRPr="007F1526">
        <w:rPr>
          <w:rFonts w:ascii="Arial" w:hAnsi="Arial" w:cs="Arial"/>
          <w:sz w:val="20"/>
          <w:szCs w:val="20"/>
          <w:lang w:val="pl-PL"/>
        </w:rPr>
        <w:t>fax</w:t>
      </w:r>
      <w:proofErr w:type="spellEnd"/>
      <w:r w:rsidRPr="007F1526">
        <w:rPr>
          <w:rFonts w:ascii="Arial" w:hAnsi="Arial" w:cs="Arial"/>
          <w:sz w:val="20"/>
          <w:szCs w:val="20"/>
          <w:lang w:val="pl-PL"/>
        </w:rPr>
        <w:t xml:space="preserve"> (76) 856 51 26</w:t>
      </w:r>
    </w:p>
    <w:p w:rsidR="00236CEE" w:rsidRPr="007F1526" w:rsidRDefault="00E87EAD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hyperlink r:id="rId5" w:history="1">
        <w:r w:rsidR="00236CEE" w:rsidRPr="007F1526">
          <w:rPr>
            <w:rStyle w:val="Hipercze"/>
            <w:rFonts w:ascii="Arial" w:hAnsi="Arial" w:cs="Arial"/>
            <w:sz w:val="20"/>
            <w:szCs w:val="20"/>
            <w:lang w:val="pl-PL"/>
          </w:rPr>
          <w:t>www.silver.legnica.pl</w:t>
        </w:r>
      </w:hyperlink>
      <w:r w:rsidR="00236CEE" w:rsidRPr="007F1526">
        <w:rPr>
          <w:rFonts w:ascii="Arial" w:hAnsi="Arial" w:cs="Arial"/>
          <w:sz w:val="20"/>
          <w:szCs w:val="20"/>
          <w:lang w:val="pl-PL"/>
        </w:rPr>
        <w:t xml:space="preserve">, </w:t>
      </w:r>
      <w:hyperlink r:id="rId6" w:history="1">
        <w:r w:rsidR="00236CEE" w:rsidRPr="007F1526">
          <w:rPr>
            <w:rStyle w:val="Hipercze"/>
            <w:rFonts w:ascii="Arial" w:hAnsi="Arial" w:cs="Arial"/>
            <w:sz w:val="20"/>
            <w:szCs w:val="20"/>
            <w:lang w:val="pl-PL"/>
          </w:rPr>
          <w:t>www.galeria.legnica.pl</w:t>
        </w:r>
      </w:hyperlink>
    </w:p>
    <w:p w:rsidR="00236CEE" w:rsidRPr="007F1526" w:rsidRDefault="00236CEE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sz w:val="20"/>
          <w:szCs w:val="20"/>
          <w:lang w:val="pl-PL"/>
        </w:rPr>
        <w:t xml:space="preserve">@:  </w:t>
      </w:r>
      <w:hyperlink r:id="rId7" w:history="1">
        <w:r w:rsidRPr="007F1526">
          <w:rPr>
            <w:rStyle w:val="Hipercze"/>
            <w:rFonts w:ascii="Arial" w:hAnsi="Arial" w:cs="Arial"/>
            <w:sz w:val="20"/>
            <w:szCs w:val="20"/>
            <w:lang w:val="pl-PL"/>
          </w:rPr>
          <w:t>silver@galeria.legnica.pl</w:t>
        </w:r>
      </w:hyperlink>
      <w:r w:rsidRPr="007F1526">
        <w:rPr>
          <w:rFonts w:ascii="Arial" w:hAnsi="Arial" w:cs="Arial"/>
          <w:sz w:val="20"/>
          <w:szCs w:val="20"/>
          <w:lang w:val="pl-PL"/>
        </w:rPr>
        <w:t xml:space="preserve">; </w:t>
      </w:r>
      <w:hyperlink r:id="rId8" w:history="1">
        <w:r w:rsidR="008E1B23" w:rsidRPr="007F1526">
          <w:rPr>
            <w:rStyle w:val="Hipercze"/>
            <w:rFonts w:ascii="Arial" w:hAnsi="Arial" w:cs="Arial"/>
            <w:sz w:val="20"/>
            <w:szCs w:val="20"/>
            <w:lang w:val="pl-PL"/>
          </w:rPr>
          <w:t>galeria@galeria.legnica.pl</w:t>
        </w:r>
      </w:hyperlink>
    </w:p>
    <w:p w:rsidR="00236CEE" w:rsidRPr="007F1526" w:rsidRDefault="00AF6E5C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Dyrektor: </w:t>
      </w:r>
      <w:r w:rsidR="00236CEE" w:rsidRPr="007F1526">
        <w:rPr>
          <w:rFonts w:ascii="Arial" w:hAnsi="Arial" w:cs="Arial"/>
          <w:sz w:val="20"/>
          <w:szCs w:val="20"/>
          <w:lang w:val="pl-PL"/>
        </w:rPr>
        <w:t>J</w:t>
      </w:r>
      <w:r w:rsidR="00C928B5" w:rsidRPr="007F1526">
        <w:rPr>
          <w:rFonts w:ascii="Arial" w:hAnsi="Arial" w:cs="Arial"/>
          <w:sz w:val="20"/>
          <w:szCs w:val="20"/>
          <w:lang w:val="pl-PL"/>
        </w:rPr>
        <w:t>ustyna Teodorczyk</w:t>
      </w:r>
    </w:p>
    <w:p w:rsidR="008218C8" w:rsidRDefault="008218C8" w:rsidP="00236CEE">
      <w:pPr>
        <w:pStyle w:val="Bezodstpw"/>
        <w:rPr>
          <w:rFonts w:ascii="Arial" w:hAnsi="Arial" w:cs="Arial"/>
          <w:lang w:val="pl-PL"/>
        </w:rPr>
      </w:pPr>
    </w:p>
    <w:p w:rsidR="008218C8" w:rsidRPr="007F1526" w:rsidRDefault="002C158F" w:rsidP="00236CE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>TERMINY</w:t>
      </w:r>
    </w:p>
    <w:p w:rsidR="002C158F" w:rsidRPr="007F1526" w:rsidRDefault="002C158F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1 kwietnia </w:t>
      </w:r>
      <w:r w:rsidR="00B316D6" w:rsidRPr="007F1526">
        <w:rPr>
          <w:rFonts w:ascii="Arial" w:hAnsi="Arial" w:cs="Arial"/>
          <w:b/>
          <w:sz w:val="20"/>
          <w:szCs w:val="20"/>
          <w:lang w:val="pl-PL"/>
        </w:rPr>
        <w:t xml:space="preserve">2019 </w:t>
      </w:r>
      <w:r w:rsidR="00B316D6" w:rsidRPr="007F1526">
        <w:rPr>
          <w:rFonts w:ascii="Arial" w:hAnsi="Arial" w:cs="Arial"/>
          <w:sz w:val="20"/>
          <w:szCs w:val="20"/>
          <w:lang w:val="pl-PL"/>
        </w:rPr>
        <w:t>termin nadsyłania prac</w:t>
      </w:r>
    </w:p>
    <w:p w:rsidR="00BE6069" w:rsidRPr="007F1526" w:rsidRDefault="00BE6069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10-11 kwietnia </w:t>
      </w:r>
      <w:r w:rsidRPr="007F1526">
        <w:rPr>
          <w:rFonts w:ascii="Arial" w:hAnsi="Arial" w:cs="Arial"/>
          <w:sz w:val="20"/>
          <w:szCs w:val="20"/>
          <w:lang w:val="pl-PL"/>
        </w:rPr>
        <w:t>obrady jury</w:t>
      </w:r>
    </w:p>
    <w:p w:rsidR="008218C8" w:rsidRPr="007F1526" w:rsidRDefault="008218C8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1 </w:t>
      </w:r>
      <w:proofErr w:type="spellStart"/>
      <w:r w:rsidRPr="007F1526">
        <w:rPr>
          <w:rFonts w:ascii="Arial" w:hAnsi="Arial" w:cs="Arial"/>
          <w:b/>
          <w:sz w:val="20"/>
          <w:szCs w:val="20"/>
          <w:lang w:val="pl-PL"/>
        </w:rPr>
        <w:t>maja</w:t>
      </w:r>
      <w:proofErr w:type="spellEnd"/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 – 9 czerwca 2019</w:t>
      </w:r>
      <w:r w:rsidR="002C158F" w:rsidRPr="007F152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C158F" w:rsidRPr="007F1526">
        <w:rPr>
          <w:rFonts w:ascii="Arial" w:hAnsi="Arial" w:cs="Arial"/>
          <w:sz w:val="20"/>
          <w:szCs w:val="20"/>
          <w:lang w:val="pl-PL"/>
        </w:rPr>
        <w:t>czas trwania wystawy prac konkursowych w ramach Legnickiego Festiwalu SREBRO</w:t>
      </w:r>
      <w:r w:rsidR="00AF6E5C">
        <w:rPr>
          <w:rFonts w:ascii="Arial" w:hAnsi="Arial" w:cs="Arial"/>
          <w:sz w:val="20"/>
          <w:szCs w:val="20"/>
          <w:lang w:val="pl-PL"/>
        </w:rPr>
        <w:t xml:space="preserve"> (z możliwością przedłużenia)</w:t>
      </w:r>
    </w:p>
    <w:p w:rsidR="008218C8" w:rsidRDefault="00D7713B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17-18 </w:t>
      </w:r>
      <w:proofErr w:type="spellStart"/>
      <w:r w:rsidRPr="007F1526">
        <w:rPr>
          <w:rFonts w:ascii="Arial" w:hAnsi="Arial" w:cs="Arial"/>
          <w:b/>
          <w:sz w:val="20"/>
          <w:szCs w:val="20"/>
          <w:lang w:val="pl-PL"/>
        </w:rPr>
        <w:t>maja</w:t>
      </w:r>
      <w:proofErr w:type="spellEnd"/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 2019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</w:t>
      </w:r>
      <w:r w:rsidR="00AF6E5C">
        <w:rPr>
          <w:rFonts w:ascii="Arial" w:hAnsi="Arial" w:cs="Arial"/>
          <w:sz w:val="20"/>
          <w:szCs w:val="20"/>
          <w:lang w:val="pl-PL"/>
        </w:rPr>
        <w:t>kulminacja LFS</w:t>
      </w:r>
    </w:p>
    <w:p w:rsidR="00AF6E5C" w:rsidRPr="00AF6E5C" w:rsidRDefault="00AF6E5C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AF6E5C">
        <w:rPr>
          <w:rFonts w:ascii="Arial" w:hAnsi="Arial" w:cs="Arial"/>
          <w:b/>
          <w:sz w:val="20"/>
          <w:szCs w:val="20"/>
          <w:lang w:val="pl-PL"/>
        </w:rPr>
        <w:t xml:space="preserve">May 18   </w:t>
      </w:r>
      <w:r w:rsidRPr="00AF6E5C">
        <w:rPr>
          <w:rFonts w:ascii="Arial" w:hAnsi="Arial" w:cs="Arial"/>
          <w:sz w:val="20"/>
          <w:szCs w:val="20"/>
          <w:lang w:val="pl-PL"/>
        </w:rPr>
        <w:t>gala wręczenia nagród</w:t>
      </w:r>
    </w:p>
    <w:p w:rsidR="00B316D6" w:rsidRPr="007F1526" w:rsidRDefault="00B316D6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F1526">
        <w:rPr>
          <w:rFonts w:ascii="Arial" w:hAnsi="Arial" w:cs="Arial"/>
          <w:sz w:val="20"/>
          <w:szCs w:val="20"/>
          <w:lang w:val="pl-PL"/>
        </w:rPr>
        <w:t xml:space="preserve">Zgłoszone prace pozostają do dyspozycji Organizatora do </w:t>
      </w:r>
      <w:r w:rsidR="00A26950" w:rsidRPr="007F1526">
        <w:rPr>
          <w:rFonts w:ascii="Arial" w:hAnsi="Arial" w:cs="Arial"/>
          <w:b/>
          <w:sz w:val="20"/>
          <w:szCs w:val="20"/>
          <w:lang w:val="pl-PL"/>
        </w:rPr>
        <w:t>31</w:t>
      </w: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26950" w:rsidRPr="007F1526">
        <w:rPr>
          <w:rFonts w:ascii="Arial" w:hAnsi="Arial" w:cs="Arial"/>
          <w:b/>
          <w:sz w:val="20"/>
          <w:szCs w:val="20"/>
          <w:lang w:val="pl-PL"/>
        </w:rPr>
        <w:t>sierpnia</w:t>
      </w: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 2020.</w:t>
      </w:r>
    </w:p>
    <w:p w:rsidR="008218C8" w:rsidRPr="007F1526" w:rsidRDefault="008218C8" w:rsidP="00236CEE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218C8" w:rsidRPr="007F1526" w:rsidRDefault="008218C8" w:rsidP="00236CE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7F1526">
        <w:rPr>
          <w:rFonts w:ascii="Arial" w:hAnsi="Arial" w:cs="Arial"/>
          <w:b/>
          <w:sz w:val="20"/>
          <w:szCs w:val="20"/>
          <w:lang w:val="pl-PL"/>
        </w:rPr>
        <w:t xml:space="preserve">CEL, ZADANIE I </w:t>
      </w:r>
      <w:r w:rsidR="00C50A38" w:rsidRPr="007F1526">
        <w:rPr>
          <w:rFonts w:ascii="Arial" w:hAnsi="Arial" w:cs="Arial"/>
          <w:b/>
          <w:sz w:val="20"/>
          <w:szCs w:val="20"/>
          <w:lang w:val="pl-PL"/>
        </w:rPr>
        <w:t>ZASADY OCENIANIA PRAC</w:t>
      </w:r>
    </w:p>
    <w:p w:rsidR="00262372" w:rsidRPr="002374CB" w:rsidRDefault="002A4709" w:rsidP="00262372">
      <w:pPr>
        <w:jc w:val="both"/>
        <w:rPr>
          <w:rFonts w:ascii="Arial" w:hAnsi="Arial" w:cs="Arial"/>
          <w:spacing w:val="2"/>
          <w:w w:val="90"/>
          <w:lang w:val="pl-PL"/>
        </w:rPr>
      </w:pPr>
      <w:r w:rsidRPr="007F1526">
        <w:rPr>
          <w:rFonts w:ascii="Arial" w:hAnsi="Arial" w:cs="Arial"/>
          <w:w w:val="90"/>
          <w:sz w:val="20"/>
          <w:szCs w:val="20"/>
          <w:lang w:val="pl-PL"/>
        </w:rPr>
        <w:t xml:space="preserve">Celem </w:t>
      </w:r>
      <w:r w:rsidR="00D25DD3" w:rsidRPr="007F1526">
        <w:rPr>
          <w:rFonts w:ascii="Arial" w:hAnsi="Arial" w:cs="Arial"/>
          <w:w w:val="90"/>
          <w:sz w:val="20"/>
          <w:szCs w:val="20"/>
          <w:lang w:val="pl-PL"/>
        </w:rPr>
        <w:t>Konkursu</w:t>
      </w:r>
      <w:r w:rsidRPr="007F1526">
        <w:rPr>
          <w:rFonts w:ascii="Arial" w:hAnsi="Arial" w:cs="Arial"/>
          <w:w w:val="90"/>
          <w:sz w:val="20"/>
          <w:szCs w:val="20"/>
          <w:lang w:val="pl-PL"/>
        </w:rPr>
        <w:t xml:space="preserve"> </w:t>
      </w:r>
      <w:proofErr w:type="spellStart"/>
      <w:r w:rsidRPr="007F1526">
        <w:rPr>
          <w:rFonts w:ascii="Arial" w:hAnsi="Arial" w:cs="Arial"/>
          <w:w w:val="90"/>
          <w:sz w:val="20"/>
          <w:szCs w:val="20"/>
          <w:lang w:val="pl-PL"/>
        </w:rPr>
        <w:t>jest</w:t>
      </w:r>
      <w:proofErr w:type="spellEnd"/>
      <w:r w:rsidRPr="007F1526">
        <w:rPr>
          <w:rFonts w:ascii="Arial" w:hAnsi="Arial" w:cs="Arial"/>
          <w:w w:val="90"/>
          <w:sz w:val="20"/>
          <w:szCs w:val="20"/>
          <w:lang w:val="pl-PL"/>
        </w:rPr>
        <w:t xml:space="preserve"> szeroka prezentacja najnowszych dokonań współczesnej </w:t>
      </w:r>
      <w:proofErr w:type="spellStart"/>
      <w:r w:rsidRPr="007F1526">
        <w:rPr>
          <w:rFonts w:ascii="Arial" w:hAnsi="Arial" w:cs="Arial"/>
          <w:w w:val="90"/>
          <w:sz w:val="20"/>
          <w:szCs w:val="20"/>
          <w:lang w:val="pl-PL"/>
        </w:rPr>
        <w:t>sztuki</w:t>
      </w:r>
      <w:proofErr w:type="spellEnd"/>
      <w:r w:rsidRPr="007F1526">
        <w:rPr>
          <w:rFonts w:ascii="Arial" w:hAnsi="Arial" w:cs="Arial"/>
          <w:w w:val="90"/>
          <w:sz w:val="20"/>
          <w:szCs w:val="20"/>
          <w:lang w:val="pl-PL"/>
        </w:rPr>
        <w:t xml:space="preserve"> biżuterii. Prace winny być biżuterią w</w:t>
      </w:r>
      <w:r w:rsidRPr="007F1526">
        <w:rPr>
          <w:rFonts w:ascii="Arial" w:hAnsi="Arial" w:cs="Arial"/>
          <w:spacing w:val="3"/>
          <w:w w:val="90"/>
          <w:sz w:val="20"/>
          <w:szCs w:val="20"/>
          <w:lang w:val="pl-PL"/>
        </w:rPr>
        <w:t xml:space="preserve"> </w:t>
      </w:r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>szerokim znaczeniu</w:t>
      </w:r>
      <w:r w:rsidR="00470951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tego słowa</w:t>
      </w:r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, reprezentować wysoki poziom artystyczny i wykonawczy, zawierać oryginalną koncepcję twórczą oraz wyraźne odniesienie do tematu Konkursu. Organizatorzy nie stawiają żadnych ograniczeń </w:t>
      </w:r>
      <w:proofErr w:type="spellStart"/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>co</w:t>
      </w:r>
      <w:proofErr w:type="spellEnd"/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do zastosowanych materiałów i technik.</w:t>
      </w:r>
      <w:r w:rsidR="00262372" w:rsidRPr="00262372">
        <w:rPr>
          <w:rFonts w:ascii="Arial" w:hAnsi="Arial" w:cs="Arial"/>
          <w:spacing w:val="2"/>
          <w:w w:val="90"/>
          <w:lang w:val="pl-PL"/>
        </w:rPr>
        <w:t xml:space="preserve"> </w:t>
      </w:r>
      <w:r w:rsidR="00262372" w:rsidRPr="00262372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Jednak </w:t>
      </w:r>
      <w:r w:rsidR="00AF6E5C">
        <w:rPr>
          <w:rFonts w:ascii="Arial" w:hAnsi="Arial" w:cs="Arial"/>
          <w:spacing w:val="2"/>
          <w:w w:val="90"/>
          <w:sz w:val="20"/>
          <w:szCs w:val="20"/>
          <w:lang w:val="pl-PL"/>
        </w:rPr>
        <w:t>podkreślając 40-letnią tradycję Festiwalu,</w:t>
      </w:r>
      <w:r w:rsidR="00262372" w:rsidRPr="00262372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sugerujemy użycie tytułowego srebra.</w:t>
      </w:r>
    </w:p>
    <w:p w:rsidR="008218C8" w:rsidRPr="007F1526" w:rsidRDefault="008218C8" w:rsidP="002A4709">
      <w:pPr>
        <w:pStyle w:val="Bezodstpw"/>
        <w:jc w:val="both"/>
        <w:rPr>
          <w:rFonts w:ascii="Arial" w:hAnsi="Arial" w:cs="Arial"/>
          <w:spacing w:val="2"/>
          <w:w w:val="90"/>
          <w:sz w:val="20"/>
          <w:szCs w:val="20"/>
          <w:lang w:val="pl-PL"/>
        </w:rPr>
      </w:pPr>
    </w:p>
    <w:p w:rsidR="00BE6069" w:rsidRPr="007F1526" w:rsidRDefault="00BE6069" w:rsidP="002A4709">
      <w:pPr>
        <w:pStyle w:val="Bezodstpw"/>
        <w:jc w:val="both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>Prace kon</w:t>
      </w:r>
      <w:r w:rsid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kursowe ocenia międzynarodowe J</w:t>
      </w:r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>ury. Jury kwalifikuje prace do wystawy głównej i przyznaje</w:t>
      </w:r>
      <w:r w:rsid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nagrody regulaminowe. Decyzje J</w:t>
      </w:r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ury są ostateczne – droga prawna </w:t>
      </w:r>
      <w:proofErr w:type="spellStart"/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>jest</w:t>
      </w:r>
      <w:proofErr w:type="spellEnd"/>
      <w:r w:rsidRPr="007F1526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zamknięta.</w:t>
      </w:r>
    </w:p>
    <w:p w:rsidR="00C50A38" w:rsidRPr="007F1526" w:rsidRDefault="00C50A38" w:rsidP="002A4709">
      <w:pPr>
        <w:pStyle w:val="Bezodstpw"/>
        <w:jc w:val="both"/>
        <w:rPr>
          <w:rFonts w:ascii="Arial" w:hAnsi="Arial" w:cs="Arial"/>
          <w:spacing w:val="2"/>
          <w:w w:val="90"/>
          <w:sz w:val="20"/>
          <w:szCs w:val="20"/>
          <w:lang w:val="pl-PL"/>
        </w:rPr>
      </w:pPr>
    </w:p>
    <w:p w:rsidR="00C50A38" w:rsidRPr="00BC4F0F" w:rsidRDefault="00910DAF" w:rsidP="002A4709">
      <w:pPr>
        <w:pStyle w:val="Bezodstpw"/>
        <w:jc w:val="both"/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lastRenderedPageBreak/>
        <w:t>NAGRODY REGULAMINOWE</w:t>
      </w:r>
    </w:p>
    <w:p w:rsidR="00910DAF" w:rsidRPr="00BC4F0F" w:rsidRDefault="00910DA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Grand Prix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: </w:t>
      </w:r>
      <w:r w:rsidR="0045091F" w:rsidRPr="00BC4F0F">
        <w:rPr>
          <w:rFonts w:ascii="Arial" w:hAnsi="Arial" w:cs="Arial"/>
          <w:w w:val="90"/>
          <w:sz w:val="20"/>
          <w:szCs w:val="20"/>
          <w:lang w:val="pl-PL"/>
        </w:rPr>
        <w:t xml:space="preserve">PLN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>10.000 + 1 kg srebra</w:t>
      </w:r>
    </w:p>
    <w:p w:rsidR="00910DAF" w:rsidRPr="00BC4F0F" w:rsidRDefault="00910DA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II Nagroda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:  </w:t>
      </w:r>
      <w:r w:rsidR="0045091F" w:rsidRPr="00BC4F0F">
        <w:rPr>
          <w:rFonts w:ascii="Arial" w:hAnsi="Arial" w:cs="Arial"/>
          <w:w w:val="90"/>
          <w:sz w:val="20"/>
          <w:szCs w:val="20"/>
          <w:lang w:val="pl-PL"/>
        </w:rPr>
        <w:t xml:space="preserve">PLN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>5.000 + 1 kg srebra</w:t>
      </w:r>
    </w:p>
    <w:p w:rsidR="00910DAF" w:rsidRPr="00BC4F0F" w:rsidRDefault="00910DA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Nagroda Prezydenta Miasta Legnicy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: </w:t>
      </w:r>
      <w:r w:rsidR="0045091F" w:rsidRPr="00BC4F0F">
        <w:rPr>
          <w:rFonts w:ascii="Arial" w:hAnsi="Arial" w:cs="Arial"/>
          <w:w w:val="90"/>
          <w:sz w:val="20"/>
          <w:szCs w:val="20"/>
          <w:lang w:val="pl-PL"/>
        </w:rPr>
        <w:t xml:space="preserve"> PLN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>3.000 + 1 kg srebra</w:t>
      </w:r>
    </w:p>
    <w:p w:rsidR="00910DAF" w:rsidRPr="00BC4F0F" w:rsidRDefault="00910DA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Nagroda Galerii Sztuki w Legnicy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: </w:t>
      </w:r>
      <w:bookmarkStart w:id="0" w:name="_GoBack"/>
      <w:bookmarkEnd w:id="0"/>
      <w:r w:rsidR="0045091F" w:rsidRPr="00BC4F0F">
        <w:rPr>
          <w:rFonts w:ascii="Arial" w:hAnsi="Arial" w:cs="Arial"/>
          <w:w w:val="90"/>
          <w:sz w:val="20"/>
          <w:szCs w:val="20"/>
          <w:lang w:val="pl-PL"/>
        </w:rPr>
        <w:t xml:space="preserve">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wystawa indywidualna z katalogiem o wartości </w:t>
      </w:r>
      <w:r w:rsidR="0045091F" w:rsidRPr="00BC4F0F">
        <w:rPr>
          <w:rFonts w:ascii="Arial" w:hAnsi="Arial" w:cs="Arial"/>
          <w:w w:val="90"/>
          <w:sz w:val="20"/>
          <w:szCs w:val="20"/>
          <w:lang w:val="pl-PL"/>
        </w:rPr>
        <w:t xml:space="preserve">PLN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4.500 </w:t>
      </w:r>
    </w:p>
    <w:p w:rsidR="00910DAF" w:rsidRPr="00BC4F0F" w:rsidRDefault="00910DA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spacing w:val="-1"/>
          <w:w w:val="90"/>
          <w:sz w:val="20"/>
          <w:szCs w:val="20"/>
          <w:lang w:val="pl-PL"/>
        </w:rPr>
        <w:t>Nagroda Specjalna Organizatora</w:t>
      </w:r>
      <w:r w:rsidRPr="00BC4F0F">
        <w:rPr>
          <w:rFonts w:ascii="Arial" w:hAnsi="Arial" w:cs="Arial"/>
          <w:spacing w:val="-1"/>
          <w:w w:val="90"/>
          <w:sz w:val="20"/>
          <w:szCs w:val="20"/>
          <w:lang w:val="pl-PL"/>
        </w:rPr>
        <w:t xml:space="preserve"> </w:t>
      </w:r>
      <w:r w:rsidRPr="00BC4F0F">
        <w:rPr>
          <w:rFonts w:ascii="Arial" w:hAnsi="Arial" w:cs="Arial"/>
          <w:b/>
          <w:spacing w:val="-1"/>
          <w:w w:val="90"/>
          <w:sz w:val="20"/>
          <w:szCs w:val="20"/>
          <w:lang w:val="pl-PL"/>
        </w:rPr>
        <w:t>za odwagę, nowatorstwo,</w:t>
      </w:r>
      <w:r w:rsidR="0045091F" w:rsidRPr="00BC4F0F">
        <w:rPr>
          <w:rFonts w:ascii="Arial" w:hAnsi="Arial" w:cs="Arial"/>
          <w:b/>
          <w:w w:val="90"/>
          <w:sz w:val="20"/>
          <w:szCs w:val="20"/>
          <w:lang w:val="pl-PL"/>
        </w:rPr>
        <w:t xml:space="preserve"> </w:t>
      </w: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bezkompromisowość bądź dowcip wypowiedzi twórczej</w:t>
      </w:r>
      <w:r w:rsidR="0045091F" w:rsidRPr="00BC4F0F">
        <w:rPr>
          <w:rFonts w:ascii="Arial" w:hAnsi="Arial" w:cs="Arial"/>
          <w:w w:val="90"/>
          <w:sz w:val="20"/>
          <w:szCs w:val="20"/>
          <w:lang w:val="pl-PL"/>
        </w:rPr>
        <w:t xml:space="preserve">: 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Statuetka „Srebrna Ostroga” + 1 kg srebra      </w:t>
      </w:r>
    </w:p>
    <w:p w:rsidR="0045091F" w:rsidRPr="00BC4F0F" w:rsidRDefault="0045091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</w:p>
    <w:p w:rsidR="0045091F" w:rsidRPr="00BC4F0F" w:rsidRDefault="0045091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w w:val="90"/>
          <w:sz w:val="20"/>
          <w:szCs w:val="20"/>
          <w:lang w:val="pl-PL"/>
        </w:rPr>
        <w:t>Jury zastrzega sobie prawo innego podziału nagród.</w:t>
      </w:r>
    </w:p>
    <w:p w:rsidR="0045091F" w:rsidRPr="00BC4F0F" w:rsidRDefault="0045091F" w:rsidP="00910DA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</w:p>
    <w:p w:rsidR="0045091F" w:rsidRPr="00BC4F0F" w:rsidRDefault="0045091F" w:rsidP="00910DAF">
      <w:pPr>
        <w:pStyle w:val="Bezodstpw"/>
        <w:rPr>
          <w:rFonts w:ascii="Arial" w:hAnsi="Arial" w:cs="Arial"/>
          <w:b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NAGRODY POZAREGULAMINOWE</w:t>
      </w:r>
    </w:p>
    <w:p w:rsidR="0045091F" w:rsidRPr="00BC4F0F" w:rsidRDefault="0045091F" w:rsidP="0045091F">
      <w:pPr>
        <w:pStyle w:val="Bezodstpw"/>
        <w:rPr>
          <w:rFonts w:ascii="Arial" w:hAnsi="Arial" w:cs="Arial"/>
          <w:spacing w:val="-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Nagroda targów INHORGENTA MUNICH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:  </w:t>
      </w:r>
      <w:r w:rsidRPr="00BC4F0F">
        <w:rPr>
          <w:rFonts w:ascii="Arial" w:hAnsi="Arial" w:cs="Arial"/>
          <w:spacing w:val="-2"/>
          <w:w w:val="90"/>
          <w:sz w:val="20"/>
          <w:szCs w:val="20"/>
          <w:lang w:val="pl-PL"/>
        </w:rPr>
        <w:t xml:space="preserve">stoisko na targach INHORGENTA MUNICH 2020 o wartości € 2000 </w:t>
      </w:r>
    </w:p>
    <w:p w:rsidR="0045091F" w:rsidRPr="00BC4F0F" w:rsidRDefault="0045091F" w:rsidP="0045091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 xml:space="preserve">Nagroda </w:t>
      </w:r>
      <w:r w:rsidR="004F7BC0">
        <w:rPr>
          <w:rFonts w:ascii="Arial" w:hAnsi="Arial" w:cs="Arial"/>
          <w:b/>
          <w:w w:val="90"/>
          <w:sz w:val="20"/>
          <w:szCs w:val="20"/>
          <w:lang w:val="pl-PL"/>
        </w:rPr>
        <w:t>PB Group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:  </w:t>
      </w:r>
      <w:r w:rsidRPr="00BC4F0F">
        <w:rPr>
          <w:rFonts w:ascii="Arial" w:hAnsi="Arial" w:cs="Arial"/>
          <w:spacing w:val="5"/>
          <w:w w:val="90"/>
          <w:sz w:val="20"/>
          <w:szCs w:val="20"/>
          <w:lang w:val="pl-PL"/>
        </w:rPr>
        <w:t>stoisko na Letnich Targach Trendów Jubilerskich i Zegarkowych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 JUBINALE 2020 w Krakowie + Reklama w PB</w:t>
      </w:r>
      <w:r w:rsidR="004F7BC0">
        <w:rPr>
          <w:rFonts w:ascii="Arial" w:hAnsi="Arial" w:cs="Arial"/>
          <w:w w:val="90"/>
          <w:sz w:val="20"/>
          <w:szCs w:val="20"/>
          <w:lang w:val="pl-PL"/>
        </w:rPr>
        <w:t xml:space="preserve"> Katalogu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 w 2020 r.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ab/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ab/>
      </w:r>
    </w:p>
    <w:p w:rsidR="0045091F" w:rsidRPr="00BC4F0F" w:rsidRDefault="0045091F" w:rsidP="0045091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Wyróżnienie Stowarzyszenia Twórców Form Złotniczych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>: statuetka i dyplom</w:t>
      </w:r>
    </w:p>
    <w:p w:rsidR="0045091F" w:rsidRPr="00BC4F0F" w:rsidRDefault="0045091F" w:rsidP="0045091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</w:p>
    <w:p w:rsidR="0045091F" w:rsidRPr="00BC4F0F" w:rsidRDefault="0045091F" w:rsidP="0045091F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w w:val="90"/>
          <w:sz w:val="20"/>
          <w:szCs w:val="20"/>
          <w:lang w:val="pl-PL"/>
        </w:rPr>
        <w:t>Wybór laureata nagrody pozare</w:t>
      </w:r>
      <w:r w:rsidR="00BC4F0F">
        <w:rPr>
          <w:rFonts w:ascii="Arial" w:hAnsi="Arial" w:cs="Arial"/>
          <w:w w:val="90"/>
          <w:sz w:val="20"/>
          <w:szCs w:val="20"/>
          <w:lang w:val="pl-PL"/>
        </w:rPr>
        <w:t>gulaminowej pozostaje w gestii F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>undatora.</w:t>
      </w:r>
    </w:p>
    <w:p w:rsidR="007F1526" w:rsidRPr="00BC4F0F" w:rsidRDefault="004174E8" w:rsidP="00236CEE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Organizator zastrzega sobie prawo </w:t>
      </w:r>
      <w:r w:rsidR="00BC4F0F">
        <w:rPr>
          <w:rFonts w:ascii="Arial" w:hAnsi="Arial" w:cs="Arial"/>
          <w:w w:val="90"/>
          <w:sz w:val="20"/>
          <w:szCs w:val="20"/>
          <w:lang w:val="pl-PL"/>
        </w:rPr>
        <w:t xml:space="preserve">dokonania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>zmian w powyższym wykazie wynikających z przyczyn niezależnych od niego.</w:t>
      </w:r>
    </w:p>
    <w:p w:rsidR="00C41664" w:rsidRPr="00E8643A" w:rsidRDefault="00BC4F0F" w:rsidP="00236CE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E8643A">
        <w:rPr>
          <w:rFonts w:ascii="Arial" w:hAnsi="Arial" w:cs="Arial"/>
          <w:b/>
          <w:sz w:val="20"/>
          <w:szCs w:val="20"/>
          <w:lang w:val="pl-PL"/>
        </w:rPr>
        <w:t>W przypadku A</w:t>
      </w:r>
      <w:r w:rsidR="00C41664" w:rsidRPr="00E8643A">
        <w:rPr>
          <w:rFonts w:ascii="Arial" w:hAnsi="Arial" w:cs="Arial"/>
          <w:b/>
          <w:sz w:val="20"/>
          <w:szCs w:val="20"/>
          <w:lang w:val="pl-PL"/>
        </w:rPr>
        <w:t xml:space="preserve">utorów zagranicznych warunkiem wypłacenia nagród pieniężnych i przekazania nagród rzeczowych </w:t>
      </w:r>
      <w:proofErr w:type="spellStart"/>
      <w:r w:rsidR="00C41664" w:rsidRPr="00E8643A">
        <w:rPr>
          <w:rFonts w:ascii="Arial" w:hAnsi="Arial" w:cs="Arial"/>
          <w:b/>
          <w:sz w:val="20"/>
          <w:szCs w:val="20"/>
          <w:lang w:val="pl-PL"/>
        </w:rPr>
        <w:t>jest</w:t>
      </w:r>
      <w:proofErr w:type="spellEnd"/>
      <w:r w:rsidR="00C41664" w:rsidRPr="00E8643A">
        <w:rPr>
          <w:rFonts w:ascii="Arial" w:hAnsi="Arial" w:cs="Arial"/>
          <w:b/>
          <w:sz w:val="20"/>
          <w:szCs w:val="20"/>
          <w:lang w:val="pl-PL"/>
        </w:rPr>
        <w:t xml:space="preserve"> osobiste</w:t>
      </w:r>
      <w:r w:rsidR="00562897" w:rsidRPr="00E8643A">
        <w:rPr>
          <w:rFonts w:ascii="Arial" w:hAnsi="Arial" w:cs="Arial"/>
          <w:b/>
          <w:sz w:val="20"/>
          <w:szCs w:val="20"/>
          <w:lang w:val="pl-PL"/>
        </w:rPr>
        <w:t xml:space="preserve"> lub poprzez wyznaczonego reprezentanta</w:t>
      </w:r>
      <w:r w:rsidRPr="00E8643A">
        <w:rPr>
          <w:rFonts w:ascii="Arial" w:hAnsi="Arial" w:cs="Arial"/>
          <w:b/>
          <w:sz w:val="20"/>
          <w:szCs w:val="20"/>
          <w:lang w:val="pl-PL"/>
        </w:rPr>
        <w:t xml:space="preserve"> uczestnictwo w wernisażach</w:t>
      </w:r>
      <w:r w:rsidR="00C41664" w:rsidRPr="00E8643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67915" w:rsidRPr="00E8643A">
        <w:rPr>
          <w:rFonts w:ascii="Arial" w:hAnsi="Arial" w:cs="Arial"/>
          <w:b/>
          <w:sz w:val="20"/>
          <w:szCs w:val="20"/>
          <w:lang w:val="pl-PL"/>
        </w:rPr>
        <w:t>17-</w:t>
      </w:r>
      <w:r w:rsidR="00C41664" w:rsidRPr="00E8643A">
        <w:rPr>
          <w:rFonts w:ascii="Arial" w:hAnsi="Arial" w:cs="Arial"/>
          <w:b/>
          <w:sz w:val="20"/>
          <w:szCs w:val="20"/>
          <w:lang w:val="pl-PL"/>
        </w:rPr>
        <w:t xml:space="preserve">18 </w:t>
      </w:r>
      <w:proofErr w:type="spellStart"/>
      <w:r w:rsidR="00C41664" w:rsidRPr="00E8643A">
        <w:rPr>
          <w:rFonts w:ascii="Arial" w:hAnsi="Arial" w:cs="Arial"/>
          <w:b/>
          <w:sz w:val="20"/>
          <w:szCs w:val="20"/>
          <w:lang w:val="pl-PL"/>
        </w:rPr>
        <w:t>maja</w:t>
      </w:r>
      <w:proofErr w:type="spellEnd"/>
      <w:r w:rsidR="00C41664" w:rsidRPr="00E8643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E8643A">
        <w:rPr>
          <w:rFonts w:ascii="Arial" w:hAnsi="Arial" w:cs="Arial"/>
          <w:b/>
          <w:sz w:val="20"/>
          <w:szCs w:val="20"/>
          <w:lang w:val="pl-PL"/>
        </w:rPr>
        <w:t>2019</w:t>
      </w:r>
      <w:r w:rsidR="00C41664" w:rsidRPr="00E8643A">
        <w:rPr>
          <w:rFonts w:ascii="Arial" w:hAnsi="Arial" w:cs="Arial"/>
          <w:b/>
          <w:sz w:val="20"/>
          <w:szCs w:val="20"/>
          <w:lang w:val="pl-PL"/>
        </w:rPr>
        <w:t xml:space="preserve"> lub zgłoszenie się po </w:t>
      </w:r>
      <w:r w:rsidR="00167915" w:rsidRPr="00E8643A">
        <w:rPr>
          <w:rFonts w:ascii="Arial" w:hAnsi="Arial" w:cs="Arial"/>
          <w:b/>
          <w:sz w:val="20"/>
          <w:szCs w:val="20"/>
          <w:lang w:val="pl-PL"/>
        </w:rPr>
        <w:t xml:space="preserve">ich </w:t>
      </w:r>
      <w:r w:rsidR="00C41664" w:rsidRPr="00E8643A">
        <w:rPr>
          <w:rFonts w:ascii="Arial" w:hAnsi="Arial" w:cs="Arial"/>
          <w:b/>
          <w:sz w:val="20"/>
          <w:szCs w:val="20"/>
          <w:lang w:val="pl-PL"/>
        </w:rPr>
        <w:t>odbi</w:t>
      </w:r>
      <w:r w:rsidR="00C06444" w:rsidRPr="00E8643A">
        <w:rPr>
          <w:rFonts w:ascii="Arial" w:hAnsi="Arial" w:cs="Arial"/>
          <w:b/>
          <w:sz w:val="20"/>
          <w:szCs w:val="20"/>
          <w:lang w:val="pl-PL"/>
        </w:rPr>
        <w:t>ór w terminie do 30 czerwca 2019</w:t>
      </w:r>
      <w:r w:rsidR="00C41664" w:rsidRPr="00E8643A">
        <w:rPr>
          <w:rFonts w:ascii="Arial" w:hAnsi="Arial" w:cs="Arial"/>
          <w:b/>
          <w:sz w:val="20"/>
          <w:szCs w:val="20"/>
          <w:lang w:val="pl-PL"/>
        </w:rPr>
        <w:t xml:space="preserve">. </w:t>
      </w:r>
    </w:p>
    <w:p w:rsidR="008B22F3" w:rsidRPr="00BC4F0F" w:rsidRDefault="008B22F3" w:rsidP="00236CEE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</w:p>
    <w:p w:rsidR="00C10956" w:rsidRPr="00BC4F0F" w:rsidRDefault="00C10956" w:rsidP="00236CEE">
      <w:pPr>
        <w:pStyle w:val="Bezodstpw"/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WARUNKI UCZESTNICTWA</w:t>
      </w:r>
    </w:p>
    <w:p w:rsidR="00C10956" w:rsidRPr="00BC4F0F" w:rsidRDefault="00834D60" w:rsidP="00834D60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1.</w:t>
      </w: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  <w:r w:rsidR="00C10956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Konkurs </w:t>
      </w:r>
      <w:proofErr w:type="spellStart"/>
      <w:r w:rsidR="00C10956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jest</w:t>
      </w:r>
      <w:proofErr w:type="spellEnd"/>
      <w:r w:rsidR="00C10956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otwarty </w:t>
      </w:r>
      <w:r w:rsidR="00A60B57">
        <w:rPr>
          <w:rFonts w:ascii="Arial" w:hAnsi="Arial" w:cs="Arial"/>
          <w:spacing w:val="2"/>
          <w:w w:val="90"/>
          <w:sz w:val="20"/>
          <w:szCs w:val="20"/>
          <w:lang w:val="pl-PL"/>
        </w:rPr>
        <w:t>i ma charakter międzynarodowy</w:t>
      </w:r>
      <w:r w:rsidR="00C10956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.</w:t>
      </w:r>
    </w:p>
    <w:p w:rsidR="00C10956" w:rsidRPr="00BC4F0F" w:rsidRDefault="00834D60" w:rsidP="00834D60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2.</w:t>
      </w: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  <w:r w:rsidR="00C10956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Do Konkursu można zgłosić dowolną ilość prac, które:</w:t>
      </w:r>
    </w:p>
    <w:p w:rsidR="00C10956" w:rsidRPr="00BC4F0F" w:rsidRDefault="00C06444" w:rsidP="00C10956">
      <w:pPr>
        <w:pStyle w:val="Bezodstpw"/>
        <w:ind w:left="720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>- są własnością a</w:t>
      </w:r>
      <w:r w:rsidR="00C10956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rtysty w rozumieniu praw autorskich,</w:t>
      </w:r>
    </w:p>
    <w:p w:rsidR="00C10956" w:rsidRPr="00BC4F0F" w:rsidRDefault="00C10956" w:rsidP="00C10956">
      <w:pPr>
        <w:pStyle w:val="Bezodstpw"/>
        <w:ind w:left="720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- zo</w:t>
      </w:r>
      <w:r w:rsidR="00C06444">
        <w:rPr>
          <w:rFonts w:ascii="Arial" w:hAnsi="Arial" w:cs="Arial"/>
          <w:spacing w:val="2"/>
          <w:w w:val="90"/>
          <w:sz w:val="20"/>
          <w:szCs w:val="20"/>
          <w:lang w:val="pl-PL"/>
        </w:rPr>
        <w:t>stały zgłoszone pod nazwiskiem A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utora</w:t>
      </w:r>
      <w:r w:rsidR="002C158F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,</w:t>
      </w:r>
    </w:p>
    <w:p w:rsidR="002C158F" w:rsidRPr="00BC4F0F" w:rsidRDefault="00381BA0" w:rsidP="00C10956">
      <w:pPr>
        <w:pStyle w:val="Bezodstpw"/>
        <w:ind w:left="720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- mieszczą</w:t>
      </w:r>
      <w:r w:rsidR="002C158F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się w polu ekspozycyjnym o wymiarach </w:t>
      </w:r>
      <w:r w:rsidR="002C158F"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35 x 35 x 25 </w:t>
      </w:r>
      <w:proofErr w:type="spellStart"/>
      <w:r w:rsidR="002C158F"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cm</w:t>
      </w:r>
      <w:proofErr w:type="spellEnd"/>
      <w:r w:rsidR="002C158F"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. </w:t>
      </w:r>
      <w:r w:rsidR="002C158F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(Po konsultacji z Organizatorem możliwe </w:t>
      </w:r>
      <w:proofErr w:type="spellStart"/>
      <w:r w:rsidR="002C158F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jest</w:t>
      </w:r>
      <w:proofErr w:type="spellEnd"/>
      <w:r w:rsidR="002C158F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dopuszczenie pracy o pozaregulaminowych wymiarach.)</w:t>
      </w:r>
    </w:p>
    <w:p w:rsidR="002C158F" w:rsidRPr="00BC4F0F" w:rsidRDefault="00C06444" w:rsidP="002C158F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3.</w:t>
      </w: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Prace konkursowe a</w:t>
      </w:r>
      <w:r w:rsidR="002C158F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utorzy dostarczają do siedziby Organizatora na własny koszt</w:t>
      </w:r>
      <w:r w:rsidR="00B316D6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. Organizator nie odpowiada za uszkodzenia prac powstałe w transporcie.</w:t>
      </w:r>
    </w:p>
    <w:p w:rsidR="00B316D6" w:rsidRPr="00BC4F0F" w:rsidRDefault="00B316D6" w:rsidP="002C158F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4.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Prace są od</w:t>
      </w:r>
      <w:r w:rsidR="00381BA0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syłane uczestnikom na ich koszt w terminie do </w:t>
      </w:r>
      <w:r w:rsidR="00381BA0"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31 grudnia 2020</w:t>
      </w:r>
      <w:r w:rsidR="00381BA0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.</w:t>
      </w:r>
    </w:p>
    <w:p w:rsidR="00B316D6" w:rsidRPr="00BC4F0F" w:rsidRDefault="00B316D6" w:rsidP="002C158F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5.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Warunkiem </w:t>
      </w:r>
      <w:r w:rsidR="00763ACE">
        <w:rPr>
          <w:rFonts w:ascii="Arial" w:hAnsi="Arial" w:cs="Arial"/>
          <w:spacing w:val="2"/>
          <w:w w:val="90"/>
          <w:sz w:val="20"/>
          <w:szCs w:val="20"/>
          <w:lang w:val="pl-PL"/>
        </w:rPr>
        <w:t>dopuszczenia</w:t>
      </w:r>
      <w:r w:rsidR="008E1B23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pracy do </w:t>
      </w:r>
      <w:r w:rsidR="00763ACE">
        <w:rPr>
          <w:rFonts w:ascii="Arial" w:hAnsi="Arial" w:cs="Arial"/>
          <w:spacing w:val="2"/>
          <w:w w:val="90"/>
          <w:sz w:val="20"/>
          <w:szCs w:val="20"/>
          <w:lang w:val="pl-PL"/>
        </w:rPr>
        <w:t>uczestnictwa w Konkursie</w:t>
      </w:r>
      <w:r w:rsidR="008E1B23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  <w:proofErr w:type="spellStart"/>
      <w:r w:rsidR="008E1B23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jest</w:t>
      </w:r>
      <w:proofErr w:type="spellEnd"/>
      <w:r w:rsidR="008E1B23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:</w:t>
      </w:r>
    </w:p>
    <w:p w:rsidR="008E1B23" w:rsidRDefault="008E1B23" w:rsidP="002C158F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- nadesłanie poprawnie wypełnionej Karty zgłoszeniowej</w:t>
      </w:r>
      <w:r w:rsidR="004B42CB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drogą elektroniczną </w:t>
      </w:r>
      <w:r w:rsidR="004B42CB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na adres </w:t>
      </w:r>
      <w:hyperlink r:id="rId9" w:history="1">
        <w:r w:rsidR="004B42CB" w:rsidRPr="00BC4F0F">
          <w:rPr>
            <w:rStyle w:val="Hipercze"/>
            <w:rFonts w:ascii="Arial" w:hAnsi="Arial" w:cs="Arial"/>
            <w:spacing w:val="2"/>
            <w:w w:val="90"/>
            <w:sz w:val="20"/>
            <w:szCs w:val="20"/>
            <w:lang w:val="pl-PL"/>
          </w:rPr>
          <w:t>silver@galeria.legnica.pl</w:t>
        </w:r>
      </w:hyperlink>
      <w:r w:rsidR="004B42CB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oraz w formie papierowej wraz ze zgłaszaną pracą</w:t>
      </w:r>
      <w:r w:rsidR="00AF6E5C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/ prac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ami</w:t>
      </w:r>
    </w:p>
    <w:p w:rsidR="00763ACE" w:rsidRPr="00BC4F0F" w:rsidRDefault="00763ACE" w:rsidP="002C158F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>oraz</w:t>
      </w:r>
    </w:p>
    <w:p w:rsidR="00763ACE" w:rsidRDefault="004B42CB" w:rsidP="00EE3989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- w przypadku </w:t>
      </w:r>
      <w:r w:rsidRPr="00763ACE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uczestników z Polski</w:t>
      </w:r>
      <w:r w:rsidR="00EE3989" w:rsidRPr="00763ACE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: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</w:p>
    <w:p w:rsidR="00834D60" w:rsidRDefault="004B42CB" w:rsidP="00834D60">
      <w:pPr>
        <w:pStyle w:val="Bezodstpw"/>
        <w:numPr>
          <w:ilvl w:val="0"/>
          <w:numId w:val="7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zadeklarowanie w Karcie zgłoszeniowej zgody na opłacenie </w:t>
      </w:r>
      <w:r w:rsidR="00AF6E5C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przy odbiorze 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kosztów transportu przesyłki</w:t>
      </w:r>
      <w:r w:rsidR="00311543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ze zwracanymi pracami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</w:p>
    <w:p w:rsidR="00834D60" w:rsidRDefault="00EE3989" w:rsidP="00834D60">
      <w:pPr>
        <w:pStyle w:val="Bezodstpw"/>
        <w:ind w:left="720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lub </w:t>
      </w:r>
    </w:p>
    <w:p w:rsidR="00EE3989" w:rsidRDefault="00EE3989" w:rsidP="00834D60">
      <w:pPr>
        <w:pStyle w:val="Bezodstpw"/>
        <w:numPr>
          <w:ilvl w:val="0"/>
          <w:numId w:val="7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zadeklarowanie w Karcie zgłoszeniowej, że nie chcą zwrotu swoich prac i jeśli do 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31 </w:t>
      </w:r>
      <w:r w:rsidR="00381BA0"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października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 2020 r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. nie zadeklarują 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pisemnie 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zmiany decyzji i nie 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uiszczą opłaty 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za odsyłkę prac</w:t>
      </w:r>
      <w:r w:rsidR="00381BA0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lub nie zgłoszą się osobiście</w:t>
      </w:r>
      <w:r w:rsidR="00B06A73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lub poprzez reprezentanta</w:t>
      </w:r>
      <w:r w:rsidR="00381BA0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po jej odbiór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, </w:t>
      </w: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przechodzą one na własność </w:t>
      </w:r>
      <w:r w:rsidR="003060E0"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 </w:t>
      </w: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Organizatora</w:t>
      </w:r>
      <w:r w:rsidR="00834D60">
        <w:rPr>
          <w:rFonts w:ascii="Arial" w:hAnsi="Arial" w:cs="Arial"/>
          <w:spacing w:val="2"/>
          <w:w w:val="90"/>
          <w:sz w:val="20"/>
          <w:szCs w:val="20"/>
          <w:lang w:val="pl-PL"/>
        </w:rPr>
        <w:t>.</w:t>
      </w:r>
    </w:p>
    <w:p w:rsidR="00834D60" w:rsidRDefault="00834D60" w:rsidP="00834D60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- w przypadku 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uczestników spoza Polski: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</w:p>
    <w:p w:rsidR="00834D60" w:rsidRDefault="00834D60" w:rsidP="00834D60">
      <w:pPr>
        <w:pStyle w:val="Bezodstpw"/>
        <w:numPr>
          <w:ilvl w:val="0"/>
          <w:numId w:val="6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uiszczenie opłaty za odsyłkę prac oraz przesłanie wraz z Kartą zgłoszeniową potwierdzenia przelewu lub </w:t>
      </w:r>
    </w:p>
    <w:p w:rsidR="00834D60" w:rsidRPr="00EF5BAE" w:rsidRDefault="00834D60" w:rsidP="00834D60">
      <w:pPr>
        <w:pStyle w:val="Bezodstpw"/>
        <w:numPr>
          <w:ilvl w:val="0"/>
          <w:numId w:val="6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zadeklarowanie w Karcie zgłoszeniowej, że nie chcą zwrotu swoich prac i że jeśli do 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31 października 2020 r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. nie zadeklarują 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pisemnie 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zmiany decyzji i nie </w:t>
      </w:r>
      <w:r w:rsidRPr="00BC4F0F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 xml:space="preserve">uiszczą opłaty 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za odsyłkę prac lub nie zgłoszą się osobiście po ich odbiór, przechodzą one na własność Organizatora;</w:t>
      </w:r>
    </w:p>
    <w:p w:rsidR="00311543" w:rsidRPr="00BC4F0F" w:rsidRDefault="002D0D38" w:rsidP="002C158F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6.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Opłaty za odsyłkę prac winny być dokonywane na konto:</w:t>
      </w:r>
    </w:p>
    <w:p w:rsidR="002D0D38" w:rsidRPr="00BC4F0F" w:rsidRDefault="002D0D38" w:rsidP="002D0D38">
      <w:pPr>
        <w:pStyle w:val="Bezodstpw"/>
        <w:rPr>
          <w:rFonts w:ascii="Arial" w:hAnsi="Arial" w:cs="Arial"/>
          <w:sz w:val="20"/>
          <w:szCs w:val="20"/>
        </w:rPr>
      </w:pPr>
      <w:r w:rsidRPr="00BC4F0F">
        <w:rPr>
          <w:rFonts w:ascii="Arial" w:hAnsi="Arial" w:cs="Arial"/>
          <w:sz w:val="20"/>
          <w:szCs w:val="20"/>
        </w:rPr>
        <w:t xml:space="preserve">IBAN (SWIFT): ING BPL PW: PL 24 1050 1748 1000 0090 7118 2886 </w:t>
      </w:r>
    </w:p>
    <w:p w:rsidR="002D0D38" w:rsidRPr="00BC4F0F" w:rsidRDefault="002D0D38" w:rsidP="002D0D38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7.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Koszty odsyłki prac:</w:t>
      </w:r>
    </w:p>
    <w:p w:rsidR="002D0D38" w:rsidRPr="00BC4F0F" w:rsidRDefault="00B864B0" w:rsidP="002D0D38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>- dla U</w:t>
      </w:r>
      <w:r w:rsidR="002D0D38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czestników z krajów UE</w:t>
      </w:r>
    </w:p>
    <w:p w:rsidR="002D0D38" w:rsidRPr="00BC4F0F" w:rsidRDefault="002D0D38" w:rsidP="002D0D38">
      <w:pPr>
        <w:pStyle w:val="Bezodstpw"/>
        <w:numPr>
          <w:ilvl w:val="0"/>
          <w:numId w:val="2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€20 za odsyłkę Pocztą Polską</w:t>
      </w:r>
    </w:p>
    <w:p w:rsidR="002D0D38" w:rsidRPr="00BC4F0F" w:rsidRDefault="002D0D38" w:rsidP="002D0D38">
      <w:pPr>
        <w:pStyle w:val="Bezodstpw"/>
        <w:numPr>
          <w:ilvl w:val="0"/>
          <w:numId w:val="2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€40 za odsyłkę </w:t>
      </w:r>
      <w:r w:rsidR="00EE3989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kurierem</w:t>
      </w:r>
    </w:p>
    <w:p w:rsidR="00EE3989" w:rsidRPr="00BC4F0F" w:rsidRDefault="00B864B0" w:rsidP="00EE3989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>- dla U</w:t>
      </w:r>
      <w:r w:rsidR="00EE3989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czestników spoza UE</w:t>
      </w:r>
    </w:p>
    <w:p w:rsidR="00EE3989" w:rsidRPr="00BC4F0F" w:rsidRDefault="00EE3989" w:rsidP="00EE3989">
      <w:pPr>
        <w:pStyle w:val="Bezodstpw"/>
        <w:numPr>
          <w:ilvl w:val="0"/>
          <w:numId w:val="3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€30 za odsyłkę Pocztą Polską</w:t>
      </w:r>
    </w:p>
    <w:p w:rsidR="00EE3989" w:rsidRPr="00BC4F0F" w:rsidRDefault="00EE3989" w:rsidP="00EE3989">
      <w:pPr>
        <w:pStyle w:val="Bezodstpw"/>
        <w:numPr>
          <w:ilvl w:val="0"/>
          <w:numId w:val="3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€50 za odsyłkę kurierem</w:t>
      </w:r>
    </w:p>
    <w:p w:rsidR="0007526D" w:rsidRPr="00BC4F0F" w:rsidRDefault="00B864B0" w:rsidP="0007526D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>
        <w:rPr>
          <w:rFonts w:ascii="Arial" w:hAnsi="Arial" w:cs="Arial"/>
          <w:spacing w:val="2"/>
          <w:w w:val="90"/>
          <w:sz w:val="20"/>
          <w:szCs w:val="20"/>
          <w:lang w:val="pl-PL"/>
        </w:rPr>
        <w:t>- dla U</w:t>
      </w:r>
      <w:r w:rsidR="0007526D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>czestników spoza Europy</w:t>
      </w:r>
    </w:p>
    <w:p w:rsidR="0007526D" w:rsidRPr="00BC4F0F" w:rsidRDefault="0007526D" w:rsidP="0007526D">
      <w:pPr>
        <w:pStyle w:val="Bezodstpw"/>
        <w:numPr>
          <w:ilvl w:val="0"/>
          <w:numId w:val="5"/>
        </w:numPr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lastRenderedPageBreak/>
        <w:t>€50 za odsyłkę serwisem EMS</w:t>
      </w:r>
    </w:p>
    <w:p w:rsidR="00480DFC" w:rsidRPr="00BC4F0F" w:rsidRDefault="00480DFC" w:rsidP="00480DFC">
      <w:pPr>
        <w:pStyle w:val="Bezodstpw"/>
        <w:rPr>
          <w:rFonts w:ascii="Arial" w:hAnsi="Arial" w:cs="Arial"/>
          <w:spacing w:val="2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8.</w:t>
      </w:r>
      <w:r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  <w:r w:rsidRPr="00BC4F0F">
        <w:rPr>
          <w:rFonts w:ascii="Arial" w:hAnsi="Arial" w:cs="Arial"/>
          <w:sz w:val="20"/>
          <w:szCs w:val="20"/>
          <w:lang w:val="pl-PL"/>
        </w:rPr>
        <w:t>Prace nagrodzone</w:t>
      </w:r>
      <w:r w:rsidR="00EF5BAE">
        <w:rPr>
          <w:rFonts w:ascii="Arial" w:hAnsi="Arial" w:cs="Arial"/>
          <w:sz w:val="20"/>
          <w:szCs w:val="20"/>
          <w:lang w:val="pl-PL"/>
        </w:rPr>
        <w:t xml:space="preserve"> </w:t>
      </w:r>
      <w:r w:rsidR="00EF5BAE" w:rsidRPr="00EF5BAE">
        <w:rPr>
          <w:rFonts w:ascii="Arial" w:hAnsi="Arial" w:cs="Arial"/>
          <w:b/>
          <w:sz w:val="20"/>
          <w:szCs w:val="20"/>
          <w:lang w:val="pl-PL"/>
        </w:rPr>
        <w:t>nagrodami regulaminowymi</w:t>
      </w:r>
      <w:r w:rsidRPr="00BC4F0F">
        <w:rPr>
          <w:rFonts w:ascii="Arial" w:hAnsi="Arial" w:cs="Arial"/>
          <w:sz w:val="20"/>
          <w:szCs w:val="20"/>
          <w:lang w:val="pl-PL"/>
        </w:rPr>
        <w:t xml:space="preserve"> przechodzą na własność Organizatora i zostają włączone do Międzynarodowej Kolekcji Współcz</w:t>
      </w:r>
      <w:r w:rsidR="00EF5BAE">
        <w:rPr>
          <w:rFonts w:ascii="Arial" w:hAnsi="Arial" w:cs="Arial"/>
          <w:sz w:val="20"/>
          <w:szCs w:val="20"/>
          <w:lang w:val="pl-PL"/>
        </w:rPr>
        <w:t xml:space="preserve">esnej Sztuki Złotniczej. Jeśli </w:t>
      </w:r>
      <w:proofErr w:type="spellStart"/>
      <w:r w:rsidR="00EF5BAE">
        <w:rPr>
          <w:rFonts w:ascii="Arial" w:hAnsi="Arial" w:cs="Arial"/>
          <w:sz w:val="20"/>
          <w:szCs w:val="20"/>
          <w:lang w:val="pl-PL"/>
        </w:rPr>
        <w:t>A</w:t>
      </w:r>
      <w:r w:rsidRPr="00BC4F0F">
        <w:rPr>
          <w:rFonts w:ascii="Arial" w:hAnsi="Arial" w:cs="Arial"/>
          <w:sz w:val="20"/>
          <w:szCs w:val="20"/>
          <w:lang w:val="pl-PL"/>
        </w:rPr>
        <w:t>utor</w:t>
      </w:r>
      <w:proofErr w:type="spellEnd"/>
      <w:r w:rsidRPr="00BC4F0F">
        <w:rPr>
          <w:rFonts w:ascii="Arial" w:hAnsi="Arial" w:cs="Arial"/>
          <w:sz w:val="20"/>
          <w:szCs w:val="20"/>
          <w:lang w:val="pl-PL"/>
        </w:rPr>
        <w:t xml:space="preserve"> nagrodzonej pracy zgłosił do Konkursu tylko tę jedną pracę, uiszczona przez niego opłata za odsyłkę pracy zostanie mu zwrócona do 31 grudnia 2019 r.</w:t>
      </w:r>
    </w:p>
    <w:p w:rsidR="00EE3989" w:rsidRPr="00BC4F0F" w:rsidRDefault="00480DFC" w:rsidP="00EE3989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9</w:t>
      </w:r>
      <w:r w:rsidR="00EE3989" w:rsidRPr="00834D60">
        <w:rPr>
          <w:rFonts w:ascii="Arial" w:hAnsi="Arial" w:cs="Arial"/>
          <w:b/>
          <w:spacing w:val="2"/>
          <w:w w:val="90"/>
          <w:sz w:val="20"/>
          <w:szCs w:val="20"/>
          <w:lang w:val="pl-PL"/>
        </w:rPr>
        <w:t>.</w:t>
      </w:r>
      <w:r w:rsidR="00EE3989" w:rsidRPr="00BC4F0F">
        <w:rPr>
          <w:rFonts w:ascii="Arial" w:hAnsi="Arial" w:cs="Arial"/>
          <w:spacing w:val="2"/>
          <w:w w:val="90"/>
          <w:sz w:val="20"/>
          <w:szCs w:val="20"/>
          <w:lang w:val="pl-PL"/>
        </w:rPr>
        <w:t xml:space="preserve"> </w:t>
      </w:r>
      <w:r w:rsidR="00EE3989" w:rsidRPr="00BC4F0F">
        <w:rPr>
          <w:rFonts w:ascii="Arial" w:hAnsi="Arial" w:cs="Arial"/>
          <w:sz w:val="20"/>
          <w:szCs w:val="20"/>
          <w:lang w:val="pl-PL"/>
        </w:rPr>
        <w:t>Autorzy nadesłanyc</w:t>
      </w:r>
      <w:r w:rsidR="00BE4964" w:rsidRPr="00BC4F0F">
        <w:rPr>
          <w:rFonts w:ascii="Arial" w:hAnsi="Arial" w:cs="Arial"/>
          <w:sz w:val="20"/>
          <w:szCs w:val="20"/>
          <w:lang w:val="pl-PL"/>
        </w:rPr>
        <w:t>h prac udzielają organizatorom K</w:t>
      </w:r>
      <w:r w:rsidR="00EE3989" w:rsidRPr="00BC4F0F">
        <w:rPr>
          <w:rFonts w:ascii="Arial" w:hAnsi="Arial" w:cs="Arial"/>
          <w:sz w:val="20"/>
          <w:szCs w:val="20"/>
          <w:lang w:val="pl-PL"/>
        </w:rPr>
        <w:t>onkursu nieodpłatnie prawa</w:t>
      </w:r>
      <w:r w:rsidR="008B22F3" w:rsidRPr="00BC4F0F">
        <w:rPr>
          <w:rFonts w:ascii="Arial" w:hAnsi="Arial" w:cs="Arial"/>
          <w:sz w:val="20"/>
          <w:szCs w:val="20"/>
          <w:lang w:val="pl-PL"/>
        </w:rPr>
        <w:t xml:space="preserve"> do wystawiania nadesłanych prac, </w:t>
      </w:r>
      <w:r w:rsidR="00EE3989" w:rsidRPr="00BC4F0F">
        <w:rPr>
          <w:rFonts w:ascii="Arial" w:hAnsi="Arial" w:cs="Arial"/>
          <w:sz w:val="20"/>
          <w:szCs w:val="20"/>
          <w:lang w:val="pl-PL"/>
        </w:rPr>
        <w:t xml:space="preserve"> wykorzystywania</w:t>
      </w:r>
      <w:r w:rsidR="008B22F3" w:rsidRPr="00BC4F0F">
        <w:rPr>
          <w:rFonts w:ascii="Arial" w:hAnsi="Arial" w:cs="Arial"/>
          <w:sz w:val="20"/>
          <w:szCs w:val="20"/>
          <w:lang w:val="pl-PL"/>
        </w:rPr>
        <w:t xml:space="preserve"> zdjęć tych prac</w:t>
      </w:r>
      <w:r w:rsidR="00EE3989" w:rsidRPr="00BC4F0F">
        <w:rPr>
          <w:rFonts w:ascii="Arial" w:hAnsi="Arial" w:cs="Arial"/>
          <w:sz w:val="20"/>
          <w:szCs w:val="20"/>
          <w:lang w:val="pl-PL"/>
        </w:rPr>
        <w:t xml:space="preserve"> na wszelkich polach eksploatacji dla celów reklamowych, zwielokrotniania</w:t>
      </w:r>
      <w:r w:rsidR="008B22F3" w:rsidRPr="00BC4F0F">
        <w:rPr>
          <w:rFonts w:ascii="Arial" w:hAnsi="Arial" w:cs="Arial"/>
          <w:sz w:val="20"/>
          <w:szCs w:val="20"/>
          <w:lang w:val="pl-PL"/>
        </w:rPr>
        <w:t xml:space="preserve"> ich</w:t>
      </w:r>
      <w:r w:rsidR="00EE3989" w:rsidRPr="00BC4F0F">
        <w:rPr>
          <w:rFonts w:ascii="Arial" w:hAnsi="Arial" w:cs="Arial"/>
          <w:sz w:val="20"/>
          <w:szCs w:val="20"/>
          <w:lang w:val="pl-PL"/>
        </w:rPr>
        <w:t xml:space="preserve"> i wprowadzania do obrotu w formie katalogów</w:t>
      </w:r>
      <w:r w:rsidR="00684C46" w:rsidRPr="00BC4F0F">
        <w:rPr>
          <w:rFonts w:ascii="Arial" w:hAnsi="Arial" w:cs="Arial"/>
          <w:sz w:val="20"/>
          <w:szCs w:val="20"/>
          <w:lang w:val="pl-PL"/>
        </w:rPr>
        <w:t xml:space="preserve"> i folderów</w:t>
      </w:r>
      <w:r w:rsidR="00EE3989" w:rsidRPr="00BC4F0F">
        <w:rPr>
          <w:rFonts w:ascii="Arial" w:hAnsi="Arial" w:cs="Arial"/>
          <w:sz w:val="20"/>
          <w:szCs w:val="20"/>
          <w:lang w:val="pl-PL"/>
        </w:rPr>
        <w:t>.</w:t>
      </w:r>
    </w:p>
    <w:p w:rsidR="00480DFC" w:rsidRDefault="00480DFC" w:rsidP="00EE3989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834D60">
        <w:rPr>
          <w:rFonts w:ascii="Arial" w:hAnsi="Arial" w:cs="Arial"/>
          <w:b/>
          <w:sz w:val="20"/>
          <w:szCs w:val="20"/>
          <w:lang w:val="pl-PL"/>
        </w:rPr>
        <w:t>10.</w:t>
      </w:r>
      <w:r w:rsidRPr="00BC4F0F">
        <w:rPr>
          <w:rFonts w:ascii="Arial" w:hAnsi="Arial" w:cs="Arial"/>
          <w:sz w:val="20"/>
          <w:szCs w:val="20"/>
          <w:lang w:val="pl-PL"/>
        </w:rPr>
        <w:t xml:space="preserve"> Autorzy prac zakwalifikowanych do wystawy głównej otrzymują nieodpłatnie katalog wystawy konkursowej pod warunkiem, że uiścili opłatę za odsyłkę prac lub osobiście uczestniczyli </w:t>
      </w:r>
      <w:r w:rsidR="00684C46" w:rsidRPr="00BC4F0F">
        <w:rPr>
          <w:rFonts w:ascii="Arial" w:hAnsi="Arial" w:cs="Arial"/>
          <w:sz w:val="20"/>
          <w:szCs w:val="20"/>
          <w:lang w:val="pl-PL"/>
        </w:rPr>
        <w:t>w wernisażach</w:t>
      </w:r>
      <w:r w:rsidR="00BE6069" w:rsidRPr="00BC4F0F">
        <w:rPr>
          <w:rFonts w:ascii="Arial" w:hAnsi="Arial" w:cs="Arial"/>
          <w:sz w:val="20"/>
          <w:szCs w:val="20"/>
          <w:lang w:val="pl-PL"/>
        </w:rPr>
        <w:t xml:space="preserve"> </w:t>
      </w:r>
      <w:r w:rsidR="00684C46" w:rsidRPr="00BC4F0F">
        <w:rPr>
          <w:rFonts w:ascii="Arial" w:hAnsi="Arial" w:cs="Arial"/>
          <w:sz w:val="20"/>
          <w:szCs w:val="20"/>
          <w:lang w:val="pl-PL"/>
        </w:rPr>
        <w:t>17-</w:t>
      </w:r>
      <w:r w:rsidR="00BE6069" w:rsidRPr="00BC4F0F">
        <w:rPr>
          <w:rFonts w:ascii="Arial" w:hAnsi="Arial" w:cs="Arial"/>
          <w:sz w:val="20"/>
          <w:szCs w:val="20"/>
          <w:lang w:val="pl-PL"/>
        </w:rPr>
        <w:t xml:space="preserve">18 </w:t>
      </w:r>
      <w:proofErr w:type="spellStart"/>
      <w:r w:rsidR="00BE6069" w:rsidRPr="00BC4F0F">
        <w:rPr>
          <w:rFonts w:ascii="Arial" w:hAnsi="Arial" w:cs="Arial"/>
          <w:sz w:val="20"/>
          <w:szCs w:val="20"/>
          <w:lang w:val="pl-PL"/>
        </w:rPr>
        <w:t>maja</w:t>
      </w:r>
      <w:proofErr w:type="spellEnd"/>
      <w:r w:rsidR="00BE6069" w:rsidRPr="00BC4F0F">
        <w:rPr>
          <w:rFonts w:ascii="Arial" w:hAnsi="Arial" w:cs="Arial"/>
          <w:sz w:val="20"/>
          <w:szCs w:val="20"/>
          <w:lang w:val="pl-PL"/>
        </w:rPr>
        <w:t xml:space="preserve"> 2019 r.</w:t>
      </w:r>
    </w:p>
    <w:p w:rsidR="00D719DA" w:rsidRPr="00D719DA" w:rsidRDefault="00D719DA" w:rsidP="00EE3989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D719DA">
        <w:rPr>
          <w:rFonts w:ascii="Arial" w:hAnsi="Arial" w:cs="Arial"/>
          <w:b/>
          <w:sz w:val="20"/>
          <w:szCs w:val="20"/>
          <w:lang w:val="pl-PL"/>
        </w:rPr>
        <w:t xml:space="preserve">11. </w:t>
      </w:r>
      <w:r>
        <w:rPr>
          <w:rFonts w:ascii="Arial" w:hAnsi="Arial" w:cs="Arial"/>
          <w:sz w:val="20"/>
          <w:szCs w:val="20"/>
          <w:lang w:val="pl-PL"/>
        </w:rPr>
        <w:t>Prace niezakwalifikowane przez Jury do wystawy głównej (konkursowej) mogą być eksponowane na osobnej wystawie.</w:t>
      </w:r>
    </w:p>
    <w:p w:rsidR="003060E0" w:rsidRPr="00BC4F0F" w:rsidRDefault="00D719DA" w:rsidP="00EE398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12</w:t>
      </w:r>
      <w:r w:rsidR="003060E0" w:rsidRPr="00834D60">
        <w:rPr>
          <w:rFonts w:ascii="Arial" w:hAnsi="Arial" w:cs="Arial"/>
          <w:b/>
          <w:sz w:val="20"/>
          <w:szCs w:val="20"/>
          <w:lang w:val="pl-PL"/>
        </w:rPr>
        <w:t>.</w:t>
      </w:r>
      <w:r w:rsidR="00EF5BAE">
        <w:rPr>
          <w:rFonts w:ascii="Arial" w:hAnsi="Arial" w:cs="Arial"/>
          <w:sz w:val="20"/>
          <w:szCs w:val="20"/>
          <w:lang w:val="pl-PL"/>
        </w:rPr>
        <w:t xml:space="preserve"> Decyzja</w:t>
      </w:r>
      <w:r w:rsidR="003060E0" w:rsidRPr="00BC4F0F">
        <w:rPr>
          <w:rFonts w:ascii="Arial" w:hAnsi="Arial" w:cs="Arial"/>
          <w:sz w:val="20"/>
          <w:szCs w:val="20"/>
          <w:lang w:val="pl-PL"/>
        </w:rPr>
        <w:t xml:space="preserve"> o </w:t>
      </w:r>
      <w:r w:rsidR="00FB6964" w:rsidRPr="00BC4F0F">
        <w:rPr>
          <w:rFonts w:ascii="Arial" w:hAnsi="Arial" w:cs="Arial"/>
          <w:sz w:val="20"/>
          <w:szCs w:val="20"/>
          <w:lang w:val="pl-PL"/>
        </w:rPr>
        <w:t>ekspozycji prac niezakwalifikowany</w:t>
      </w:r>
      <w:r w:rsidR="00A206A7">
        <w:rPr>
          <w:rFonts w:ascii="Arial" w:hAnsi="Arial" w:cs="Arial"/>
          <w:sz w:val="20"/>
          <w:szCs w:val="20"/>
          <w:lang w:val="pl-PL"/>
        </w:rPr>
        <w:t>ch do wystawy głównej</w:t>
      </w:r>
      <w:r w:rsidR="00C06444">
        <w:rPr>
          <w:rFonts w:ascii="Arial" w:hAnsi="Arial" w:cs="Arial"/>
          <w:sz w:val="20"/>
          <w:szCs w:val="20"/>
          <w:lang w:val="pl-PL"/>
        </w:rPr>
        <w:t xml:space="preserve"> </w:t>
      </w:r>
      <w:r w:rsidR="00FB6964" w:rsidRPr="00BC4F0F">
        <w:rPr>
          <w:rFonts w:ascii="Arial" w:hAnsi="Arial" w:cs="Arial"/>
          <w:sz w:val="20"/>
          <w:szCs w:val="20"/>
          <w:lang w:val="pl-PL"/>
        </w:rPr>
        <w:t>należy do Organizatora.</w:t>
      </w:r>
    </w:p>
    <w:p w:rsidR="00ED0261" w:rsidRPr="00BC4F0F" w:rsidRDefault="00ED0261" w:rsidP="00480DFC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ED0261" w:rsidRPr="00BC4F0F" w:rsidRDefault="007F1526" w:rsidP="00480DFC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C4F0F">
        <w:rPr>
          <w:rFonts w:ascii="Arial" w:hAnsi="Arial" w:cs="Arial"/>
          <w:b/>
          <w:sz w:val="20"/>
          <w:szCs w:val="20"/>
          <w:lang w:val="pl-PL"/>
        </w:rPr>
        <w:t>USTALENIA KOŃ</w:t>
      </w:r>
      <w:r w:rsidR="00ED0261" w:rsidRPr="00BC4F0F">
        <w:rPr>
          <w:rFonts w:ascii="Arial" w:hAnsi="Arial" w:cs="Arial"/>
          <w:b/>
          <w:sz w:val="20"/>
          <w:szCs w:val="20"/>
          <w:lang w:val="pl-PL"/>
        </w:rPr>
        <w:t>COWE</w:t>
      </w:r>
    </w:p>
    <w:p w:rsidR="00ED0261" w:rsidRPr="00BC4F0F" w:rsidRDefault="00ED0261" w:rsidP="00ED0261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spacing w:val="-2"/>
          <w:w w:val="90"/>
          <w:sz w:val="20"/>
          <w:szCs w:val="20"/>
          <w:lang w:val="pl-PL"/>
        </w:rPr>
        <w:t>1.</w:t>
      </w:r>
      <w:r w:rsidRPr="00BC4F0F">
        <w:rPr>
          <w:rFonts w:ascii="Arial" w:hAnsi="Arial" w:cs="Arial"/>
          <w:spacing w:val="-2"/>
          <w:w w:val="90"/>
          <w:sz w:val="20"/>
          <w:szCs w:val="20"/>
          <w:lang w:val="pl-PL"/>
        </w:rPr>
        <w:t xml:space="preserve"> Organizator przyjmuje materialną odpowiedzialność za prace konkursowe od momentu ich otrzymania do chwili zwrotu, tj. chwili nadan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ia przesyłki.  W razie zaginięcia </w:t>
      </w:r>
      <w:r w:rsidR="003060E0" w:rsidRPr="00BC4F0F">
        <w:rPr>
          <w:rFonts w:ascii="Arial" w:hAnsi="Arial" w:cs="Arial"/>
          <w:w w:val="90"/>
          <w:sz w:val="20"/>
          <w:szCs w:val="20"/>
          <w:lang w:val="pl-PL"/>
        </w:rPr>
        <w:t xml:space="preserve">lub uszkodzenia 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>przesyłki odpowiedzialność ponosi  Poczta Polska lub firma kurierska zgodnie z regulaminem przewozów.</w:t>
      </w:r>
    </w:p>
    <w:p w:rsidR="00ED0261" w:rsidRPr="00BC4F0F" w:rsidRDefault="00ED0261" w:rsidP="00ED0261">
      <w:pPr>
        <w:pStyle w:val="Bezodstpw"/>
        <w:rPr>
          <w:rFonts w:ascii="Arial" w:hAnsi="Arial" w:cs="Arial"/>
          <w:w w:val="90"/>
          <w:sz w:val="20"/>
          <w:szCs w:val="20"/>
          <w:lang w:val="pl-PL"/>
        </w:rPr>
      </w:pPr>
      <w:r w:rsidRPr="00834D60">
        <w:rPr>
          <w:rFonts w:ascii="Arial" w:hAnsi="Arial" w:cs="Arial"/>
          <w:b/>
          <w:w w:val="90"/>
          <w:sz w:val="20"/>
          <w:szCs w:val="20"/>
          <w:lang w:val="pl-PL"/>
        </w:rPr>
        <w:t>2.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 W przypadku uszkodzenia lub zagubienia pracy w czasie ekspozycji lub przechowywania Organizator zobowiązuje się do pokrycia kosztów koniecznych do jej odtworzenia (</w:t>
      </w:r>
      <w:r w:rsidRPr="00BC4F0F">
        <w:rPr>
          <w:rFonts w:ascii="Arial" w:hAnsi="Arial" w:cs="Arial"/>
          <w:i/>
          <w:w w:val="90"/>
          <w:sz w:val="20"/>
          <w:szCs w:val="20"/>
          <w:lang w:val="pl-PL"/>
        </w:rPr>
        <w:t>wartość odtworzeniowa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 zadeklarowana na Karcie zgłoszeniowej).</w:t>
      </w:r>
    </w:p>
    <w:p w:rsidR="00062298" w:rsidRPr="00BC4F0F" w:rsidRDefault="00062298" w:rsidP="00062298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34D60">
        <w:rPr>
          <w:rFonts w:ascii="Arial" w:hAnsi="Arial" w:cs="Arial"/>
          <w:b/>
          <w:w w:val="90"/>
          <w:sz w:val="20"/>
          <w:szCs w:val="20"/>
          <w:lang w:val="pl-PL"/>
        </w:rPr>
        <w:t>3.</w:t>
      </w:r>
      <w:r w:rsidRPr="00BC4F0F">
        <w:rPr>
          <w:rFonts w:ascii="Arial" w:hAnsi="Arial" w:cs="Arial"/>
          <w:w w:val="90"/>
          <w:sz w:val="20"/>
          <w:szCs w:val="20"/>
          <w:lang w:val="pl-PL"/>
        </w:rPr>
        <w:t xml:space="preserve"> </w:t>
      </w:r>
      <w:r w:rsidRPr="00BC4F0F">
        <w:rPr>
          <w:rFonts w:ascii="Arial" w:hAnsi="Arial" w:cs="Arial"/>
          <w:b/>
          <w:sz w:val="20"/>
          <w:szCs w:val="20"/>
          <w:lang w:val="pl-PL"/>
        </w:rPr>
        <w:t xml:space="preserve">Nadesłanie prac na Konkurs </w:t>
      </w:r>
      <w:proofErr w:type="spellStart"/>
      <w:r w:rsidRPr="00BC4F0F">
        <w:rPr>
          <w:rFonts w:ascii="Arial" w:hAnsi="Arial" w:cs="Arial"/>
          <w:b/>
          <w:sz w:val="20"/>
          <w:szCs w:val="20"/>
          <w:lang w:val="pl-PL"/>
        </w:rPr>
        <w:t>jest</w:t>
      </w:r>
      <w:proofErr w:type="spellEnd"/>
      <w:r w:rsidRPr="00BC4F0F">
        <w:rPr>
          <w:rFonts w:ascii="Arial" w:hAnsi="Arial" w:cs="Arial"/>
          <w:b/>
          <w:sz w:val="20"/>
          <w:szCs w:val="20"/>
          <w:lang w:val="pl-PL"/>
        </w:rPr>
        <w:t xml:space="preserve"> jednoznaczne z </w:t>
      </w:r>
      <w:r w:rsidR="00A206A7">
        <w:rPr>
          <w:rFonts w:ascii="Arial" w:hAnsi="Arial" w:cs="Arial"/>
          <w:b/>
          <w:sz w:val="20"/>
          <w:szCs w:val="20"/>
          <w:lang w:val="pl-PL"/>
        </w:rPr>
        <w:t xml:space="preserve">akceptacją niniejszego Regulaminu </w:t>
      </w:r>
      <w:r w:rsidRPr="00BC4F0F">
        <w:rPr>
          <w:rFonts w:ascii="Arial" w:hAnsi="Arial" w:cs="Arial"/>
          <w:b/>
          <w:sz w:val="20"/>
          <w:szCs w:val="20"/>
          <w:lang w:val="pl-PL"/>
        </w:rPr>
        <w:t>łącznie z rozdziałem „Ochrona danych osobowych”</w:t>
      </w:r>
      <w:r w:rsidR="00A206A7">
        <w:rPr>
          <w:rFonts w:ascii="Arial" w:hAnsi="Arial" w:cs="Arial"/>
          <w:b/>
          <w:sz w:val="20"/>
          <w:szCs w:val="20"/>
          <w:lang w:val="pl-PL"/>
        </w:rPr>
        <w:t xml:space="preserve">. Uczestnik w szczególności wyraża zgodę na </w:t>
      </w:r>
      <w:r w:rsidRPr="00BC4F0F">
        <w:rPr>
          <w:rFonts w:ascii="Arial" w:hAnsi="Arial" w:cs="Arial"/>
          <w:b/>
          <w:sz w:val="20"/>
          <w:szCs w:val="20"/>
          <w:lang w:val="pl-PL"/>
        </w:rPr>
        <w:t xml:space="preserve">upowszechnianie </w:t>
      </w:r>
      <w:r w:rsidR="00A206A7">
        <w:rPr>
          <w:rFonts w:ascii="Arial" w:hAnsi="Arial" w:cs="Arial"/>
          <w:b/>
          <w:sz w:val="20"/>
          <w:szCs w:val="20"/>
          <w:lang w:val="pl-PL"/>
        </w:rPr>
        <w:t>zdjęć swoich</w:t>
      </w:r>
      <w:r w:rsidR="00A206A7" w:rsidRPr="00BC4F0F">
        <w:rPr>
          <w:rFonts w:ascii="Arial" w:hAnsi="Arial" w:cs="Arial"/>
          <w:b/>
          <w:sz w:val="20"/>
          <w:szCs w:val="20"/>
          <w:lang w:val="pl-PL"/>
        </w:rPr>
        <w:t xml:space="preserve"> prac</w:t>
      </w:r>
      <w:r w:rsidR="00A206A7">
        <w:rPr>
          <w:rFonts w:ascii="Arial" w:hAnsi="Arial" w:cs="Arial"/>
          <w:b/>
          <w:sz w:val="20"/>
          <w:szCs w:val="20"/>
          <w:lang w:val="pl-PL"/>
        </w:rPr>
        <w:t>,</w:t>
      </w:r>
      <w:r w:rsidR="00A206A7" w:rsidRPr="00BC4F0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206A7">
        <w:rPr>
          <w:rFonts w:ascii="Arial" w:hAnsi="Arial" w:cs="Arial"/>
          <w:b/>
          <w:sz w:val="20"/>
          <w:szCs w:val="20"/>
          <w:lang w:val="pl-PL"/>
        </w:rPr>
        <w:t>swojego wizerunku oraz danych osobowych</w:t>
      </w:r>
      <w:r w:rsidRPr="00BC4F0F">
        <w:rPr>
          <w:rFonts w:ascii="Arial" w:hAnsi="Arial" w:cs="Arial"/>
          <w:b/>
          <w:sz w:val="20"/>
          <w:szCs w:val="20"/>
          <w:lang w:val="pl-PL"/>
        </w:rPr>
        <w:t xml:space="preserve"> w katalogu wystawy pokonkursowej i innych materiałach dokumentujących i promujących Międzynarodowy Konkurs Sztuki Złotniczej oraz Legnicki Festiwal SREBRO.</w:t>
      </w:r>
    </w:p>
    <w:p w:rsidR="00062298" w:rsidRPr="00BC4F0F" w:rsidRDefault="00062298" w:rsidP="00062298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C3D24" w:rsidRPr="00BC4F0F" w:rsidRDefault="009C3D24" w:rsidP="00ED0261">
      <w:pPr>
        <w:pStyle w:val="Bezodstpw"/>
        <w:rPr>
          <w:rFonts w:ascii="Arial" w:hAnsi="Arial" w:cs="Arial"/>
          <w:b/>
          <w:w w:val="90"/>
          <w:sz w:val="20"/>
          <w:szCs w:val="20"/>
          <w:lang w:val="pl-PL"/>
        </w:rPr>
      </w:pPr>
    </w:p>
    <w:p w:rsidR="00CB498D" w:rsidRPr="00BC4F0F" w:rsidRDefault="00CB498D" w:rsidP="00ED0261">
      <w:pPr>
        <w:pStyle w:val="Bezodstpw"/>
        <w:rPr>
          <w:rFonts w:ascii="Arial" w:hAnsi="Arial" w:cs="Arial"/>
          <w:b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b/>
          <w:w w:val="90"/>
          <w:sz w:val="20"/>
          <w:szCs w:val="20"/>
          <w:lang w:val="pl-PL"/>
        </w:rPr>
        <w:t>OCHRONA DANYCH OSOBOWYCH</w:t>
      </w:r>
    </w:p>
    <w:p w:rsidR="00CB498D" w:rsidRPr="00BC4F0F" w:rsidRDefault="00CB498D" w:rsidP="00CB498D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Uczestnik Konkursu wyraża zgodę na przetwarzanie przez organizatora Konkursu swoich danych osobowych w celu organizacji konkursu i cyklu wystaw pokonkursowych poprzez podpisanie stosownej klauzuli na Karcie zgłoszenia. Podanie danych osobowych </w:t>
      </w:r>
      <w:proofErr w:type="spellStart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jest</w:t>
      </w:r>
      <w:proofErr w:type="spellEnd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dobrowolne, ale niezbędne dla uczestnictwa w Konkursie.</w:t>
      </w:r>
    </w:p>
    <w:p w:rsidR="00CB498D" w:rsidRPr="00BC4F0F" w:rsidRDefault="00CB498D" w:rsidP="00CB498D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Administratorem danych osobowych </w:t>
      </w:r>
      <w:proofErr w:type="spellStart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jest</w:t>
      </w:r>
      <w:proofErr w:type="spellEnd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Galeria Sztuki w Legnicy, z s</w:t>
      </w:r>
      <w:r w:rsidR="0055203F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iedzibą przy Pl. Katedralnym 1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, 59-220 Legnica, e-mail: </w:t>
      </w:r>
      <w:hyperlink r:id="rId10" w:history="1">
        <w:r w:rsidR="00BB60F7" w:rsidRPr="00BC4F0F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silver@galeria.legnica.pl</w:t>
        </w:r>
      </w:hyperlink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, </w:t>
      </w:r>
      <w:hyperlink r:id="rId11" w:history="1">
        <w:r w:rsidR="00BB60F7" w:rsidRPr="00BC4F0F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galeria@galeria.legnica.pl</w:t>
        </w:r>
      </w:hyperlink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. 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Administrator będzie przetwarzał dane osobowe uczestników Konkursu, zamieszczane w podpisanej przez uczestnika Karcie zgłoszenia, przy czym do wiadomości publicznej podane zostaną imiona i nazwiska</w:t>
      </w:r>
      <w:r w:rsidR="008B22F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oraz kraj pochodzenia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uczestników </w:t>
      </w:r>
      <w:r w:rsidR="008B22F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Konkursu, </w:t>
      </w:r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których prace będą wystawiane na pokonkursowych wystawach.</w:t>
      </w:r>
      <w:r w:rsidR="008B22F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Podanie danych do wiadomości publicznej ob</w:t>
      </w:r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ejmuje ich publikację na stronach internetowych Organizatora </w:t>
      </w:r>
      <w:hyperlink r:id="rId12" w:history="1">
        <w:r w:rsidR="00BB60F7" w:rsidRPr="00BC4F0F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www.silver.legnica.pl</w:t>
        </w:r>
      </w:hyperlink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i </w:t>
      </w:r>
      <w:hyperlink r:id="rId13" w:history="1">
        <w:r w:rsidR="00BB60F7" w:rsidRPr="00BC4F0F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www.galeria.legnica.pl</w:t>
        </w:r>
      </w:hyperlink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oraz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w</w:t>
      </w:r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jego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mediach</w:t>
      </w:r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społecznościowych</w:t>
      </w:r>
      <w:proofErr w:type="spellEnd"/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, w drukowanych katalogach i innych wydawnictwach związanych z Legni</w:t>
      </w:r>
      <w:r w:rsidR="00D0730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ckim Festiwalem SREBRO i Galerią</w:t>
      </w:r>
      <w:r w:rsidR="00BB60F7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Sztuki w Legnicy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, umieszczenie na wystawie przy pracy/-ach danego uczestnika oraz przesyłanie do mediów i innych </w:t>
      </w:r>
      <w:r w:rsidR="00D0730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powiązanych 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podmiotów w</w:t>
      </w:r>
      <w:r w:rsidR="00D0730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materiałach informacyjnych i reklamowych </w:t>
      </w:r>
      <w:proofErr w:type="spellStart"/>
      <w:r w:rsidR="00D0730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dot</w:t>
      </w:r>
      <w:proofErr w:type="spellEnd"/>
      <w:r w:rsidR="00D07303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.</w:t>
      </w:r>
      <w:r w:rsidR="00C06444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Konkursu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i Festiwalu.</w:t>
      </w:r>
    </w:p>
    <w:p w:rsidR="00CB498D" w:rsidRPr="00BC4F0F" w:rsidRDefault="00CB498D" w:rsidP="00CB498D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Celem przetwarzania danych uczestników </w:t>
      </w:r>
      <w:proofErr w:type="spellStart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jest</w:t>
      </w:r>
      <w:proofErr w:type="spellEnd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: a) przeprowadzenie Konkursu (podstawa prawna przetwarzania: art. 6 ust. 1 pkt</w:t>
      </w:r>
      <w:r w:rsidR="00B81614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.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f RODO); b) realizacja obowiązków wynikających z przepisów prawa, w szczególności przepisów podatkowych w przypadku laureatów Konkursu (podstawa prawna przetwarzania: art. 6 ust. 1 </w:t>
      </w:r>
      <w:r w:rsidR="00B81614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pkt.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c RODO); c) ewentualne dochodzenie roszczeń lub obrona przed zgłoszonymi roszczeniami, w szczególności dotyczącymi naruszeń prawa autorskiego i ochrony wizerunku (podstawa prawna przetwarzania: art. 6 ust. 1 </w:t>
      </w:r>
      <w:proofErr w:type="spellStart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pkt</w:t>
      </w:r>
      <w:proofErr w:type="spellEnd"/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f RODO).</w:t>
      </w:r>
    </w:p>
    <w:p w:rsidR="00CB498D" w:rsidRPr="00BC4F0F" w:rsidRDefault="00CB498D" w:rsidP="00CB498D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Dane osobowe uczestników będą udostępnione dostawcom usług, świadczącym je na rzecz Organizatora (np. operator pocztowy) oraz członkom Jury i Współorganizatorom. Dane osobowe u</w:t>
      </w:r>
      <w:r w:rsidR="00FA0616"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czestników nie będą profilowane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.</w:t>
      </w:r>
    </w:p>
    <w:p w:rsidR="003101AE" w:rsidRPr="00E8643A" w:rsidRDefault="00CB498D" w:rsidP="00D6334F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w w:val="90"/>
          <w:sz w:val="20"/>
          <w:szCs w:val="20"/>
          <w:lang w:val="pl-PL"/>
        </w:rPr>
      </w:pP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Dane osobowe uczestników będą przechowywane przez okres niezbędny do realizacji celów, o których mowa w pkt. 4. Uczestnikom Konkursu przysługuje prawo dostępu do swoich danych, prawo żądania ich sprostowania, usunięcia, ograniczenia ich przetwarzania i prawo </w:t>
      </w:r>
      <w:r w:rsidRPr="00BC4F0F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lastRenderedPageBreak/>
        <w:t>do wniesienia sprzeciwu. Uczestnicy Konkursu mają prawo wniesienia skargi do Prezesa Urzędu Ochrony Danych Osobowych.</w:t>
      </w:r>
    </w:p>
    <w:sectPr w:rsidR="003101AE" w:rsidRPr="00E8643A" w:rsidSect="0093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F4D"/>
    <w:multiLevelType w:val="hybridMultilevel"/>
    <w:tmpl w:val="8D36B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7914"/>
    <w:multiLevelType w:val="hybridMultilevel"/>
    <w:tmpl w:val="7666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1DA9"/>
    <w:multiLevelType w:val="hybridMultilevel"/>
    <w:tmpl w:val="2772B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72DD2"/>
    <w:multiLevelType w:val="hybridMultilevel"/>
    <w:tmpl w:val="2B5259E0"/>
    <w:lvl w:ilvl="0" w:tplc="DBF60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EF2"/>
    <w:multiLevelType w:val="hybridMultilevel"/>
    <w:tmpl w:val="D9227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2166"/>
    <w:multiLevelType w:val="hybridMultilevel"/>
    <w:tmpl w:val="F1BE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B5CB1"/>
    <w:multiLevelType w:val="hybridMultilevel"/>
    <w:tmpl w:val="EE804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454B4D"/>
    <w:rsid w:val="00062298"/>
    <w:rsid w:val="0007260F"/>
    <w:rsid w:val="0007526D"/>
    <w:rsid w:val="000F4330"/>
    <w:rsid w:val="00167915"/>
    <w:rsid w:val="001D2224"/>
    <w:rsid w:val="001E1E85"/>
    <w:rsid w:val="00236CEE"/>
    <w:rsid w:val="002564ED"/>
    <w:rsid w:val="00262372"/>
    <w:rsid w:val="002A4709"/>
    <w:rsid w:val="002C158F"/>
    <w:rsid w:val="002D0D38"/>
    <w:rsid w:val="002E4E9A"/>
    <w:rsid w:val="003060E0"/>
    <w:rsid w:val="003101AE"/>
    <w:rsid w:val="00311543"/>
    <w:rsid w:val="00377DD4"/>
    <w:rsid w:val="00381BA0"/>
    <w:rsid w:val="0039531F"/>
    <w:rsid w:val="003D49AE"/>
    <w:rsid w:val="004174E8"/>
    <w:rsid w:val="0045091F"/>
    <w:rsid w:val="00454B4D"/>
    <w:rsid w:val="00470951"/>
    <w:rsid w:val="00480DFC"/>
    <w:rsid w:val="004B42CB"/>
    <w:rsid w:val="004F7BC0"/>
    <w:rsid w:val="005448E7"/>
    <w:rsid w:val="00550D95"/>
    <w:rsid w:val="0055203F"/>
    <w:rsid w:val="00562897"/>
    <w:rsid w:val="00684C46"/>
    <w:rsid w:val="00707BD0"/>
    <w:rsid w:val="0076230B"/>
    <w:rsid w:val="00763ACE"/>
    <w:rsid w:val="007F1526"/>
    <w:rsid w:val="008218C8"/>
    <w:rsid w:val="00834D60"/>
    <w:rsid w:val="008B22F3"/>
    <w:rsid w:val="008C78D1"/>
    <w:rsid w:val="008E1B23"/>
    <w:rsid w:val="00904B3B"/>
    <w:rsid w:val="00910DAF"/>
    <w:rsid w:val="0093660C"/>
    <w:rsid w:val="00954AE3"/>
    <w:rsid w:val="00965089"/>
    <w:rsid w:val="009C3D24"/>
    <w:rsid w:val="00A206A7"/>
    <w:rsid w:val="00A222A4"/>
    <w:rsid w:val="00A26950"/>
    <w:rsid w:val="00A60B57"/>
    <w:rsid w:val="00AF6E5C"/>
    <w:rsid w:val="00B06A73"/>
    <w:rsid w:val="00B316D6"/>
    <w:rsid w:val="00B81614"/>
    <w:rsid w:val="00B864B0"/>
    <w:rsid w:val="00BB60F7"/>
    <w:rsid w:val="00BC4F0F"/>
    <w:rsid w:val="00BE1783"/>
    <w:rsid w:val="00BE4964"/>
    <w:rsid w:val="00BE6069"/>
    <w:rsid w:val="00C06444"/>
    <w:rsid w:val="00C10956"/>
    <w:rsid w:val="00C41664"/>
    <w:rsid w:val="00C50A38"/>
    <w:rsid w:val="00C91BE1"/>
    <w:rsid w:val="00C928B5"/>
    <w:rsid w:val="00CA5E3B"/>
    <w:rsid w:val="00CB498D"/>
    <w:rsid w:val="00D07303"/>
    <w:rsid w:val="00D25DD3"/>
    <w:rsid w:val="00D6334F"/>
    <w:rsid w:val="00D719DA"/>
    <w:rsid w:val="00D7713B"/>
    <w:rsid w:val="00DB4424"/>
    <w:rsid w:val="00DD5A7D"/>
    <w:rsid w:val="00E46D74"/>
    <w:rsid w:val="00E642A1"/>
    <w:rsid w:val="00E8643A"/>
    <w:rsid w:val="00E87EAD"/>
    <w:rsid w:val="00ED0261"/>
    <w:rsid w:val="00EE3989"/>
    <w:rsid w:val="00EF5BAE"/>
    <w:rsid w:val="00F83A1D"/>
    <w:rsid w:val="00FA0616"/>
    <w:rsid w:val="00FA6CC8"/>
    <w:rsid w:val="00FB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3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CE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a@galeria.legnica.pl" TargetMode="External"/><Relationship Id="rId13" Type="http://schemas.openxmlformats.org/officeDocument/2006/relationships/hyperlink" Target="http://www.galeria.leg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er@galeria.legnica.pl" TargetMode="External"/><Relationship Id="rId12" Type="http://schemas.openxmlformats.org/officeDocument/2006/relationships/hyperlink" Target="http://www.silver.leg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a.legnica.pl" TargetMode="External"/><Relationship Id="rId11" Type="http://schemas.openxmlformats.org/officeDocument/2006/relationships/hyperlink" Target="mailto:galeria@galeria.legnica.pl" TargetMode="External"/><Relationship Id="rId5" Type="http://schemas.openxmlformats.org/officeDocument/2006/relationships/hyperlink" Target="http://www.silver.legnic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lver@galeria.leg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er@galeria.leg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Gring II</dc:creator>
  <cp:lastModifiedBy>Gring II</cp:lastModifiedBy>
  <cp:revision>36</cp:revision>
  <cp:lastPrinted>2019-01-30T09:43:00Z</cp:lastPrinted>
  <dcterms:created xsi:type="dcterms:W3CDTF">2019-01-17T08:02:00Z</dcterms:created>
  <dcterms:modified xsi:type="dcterms:W3CDTF">2019-02-13T15:00:00Z</dcterms:modified>
</cp:coreProperties>
</file>